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73948" w14:textId="2576160A" w:rsidR="004142A6" w:rsidRPr="00FE36C4" w:rsidRDefault="00AE267C" w:rsidP="003B6CFE">
      <w:pPr>
        <w:pStyle w:val="Heading1"/>
        <w:rPr>
          <w:szCs w:val="18"/>
        </w:rPr>
      </w:pPr>
      <w:bookmarkStart w:id="0" w:name="_Hlk165898789"/>
      <w:bookmarkEnd w:id="0"/>
      <w:r w:rsidRPr="00FE36C4">
        <w:rPr>
          <w:noProof/>
          <w:color w:val="2B579A"/>
          <w:szCs w:val="18"/>
          <w:shd w:val="clear" w:color="auto" w:fill="E6E6E6"/>
        </w:rPr>
        <w:drawing>
          <wp:inline distT="0" distB="0" distL="0" distR="0" wp14:anchorId="22E10015" wp14:editId="2CCCEC96">
            <wp:extent cx="4999990" cy="2797175"/>
            <wp:effectExtent l="0" t="0" r="0" b="3175"/>
            <wp:docPr id="388703907" name="Picture 2" descr="Part of the Sennheiser TeamConnect Family, the TeamConnect (TC) Bar Solutions are scalable, all-in-one conferencing devices featuring a built-in-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t of the Sennheiser TeamConnect Family, the TeamConnect (TC) Bar Solutions are scalable, all-in-one conferencing devices featuring a built-in-came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F6222" w14:textId="11C504CB" w:rsidR="00E108E2" w:rsidRPr="00FE36C4" w:rsidRDefault="00E108E2" w:rsidP="00EF783A">
      <w:pPr>
        <w:rPr>
          <w:b/>
          <w:bCs/>
          <w:color w:val="0095D5" w:themeColor="accent1"/>
          <w:szCs w:val="18"/>
          <w:lang w:val="en-US" w:eastAsia="zh-CN"/>
        </w:rPr>
      </w:pPr>
      <w:r w:rsidRPr="00FE36C4">
        <w:rPr>
          <w:b/>
          <w:bCs/>
          <w:color w:val="0095D5" w:themeColor="accent1"/>
          <w:szCs w:val="18"/>
          <w:lang w:val="en-US" w:eastAsia="zh-CN"/>
        </w:rPr>
        <w:t>森海塞尔</w:t>
      </w:r>
      <w:r w:rsidR="0090734C">
        <w:rPr>
          <w:rFonts w:hint="eastAsia"/>
          <w:b/>
          <w:bCs/>
          <w:color w:val="0095D5" w:themeColor="accent1"/>
          <w:szCs w:val="18"/>
          <w:lang w:val="en-US" w:eastAsia="zh-CN"/>
        </w:rPr>
        <w:t>TC</w:t>
      </w:r>
      <w:r w:rsidRPr="00FE36C4">
        <w:rPr>
          <w:b/>
          <w:bCs/>
          <w:color w:val="0095D5" w:themeColor="accent1"/>
          <w:szCs w:val="18"/>
          <w:lang w:val="en-US" w:eastAsia="zh-CN"/>
        </w:rPr>
        <w:t xml:space="preserve"> Bar</w:t>
      </w:r>
      <w:r w:rsidR="00E179B3">
        <w:rPr>
          <w:rFonts w:hint="eastAsia"/>
          <w:b/>
          <w:bCs/>
          <w:color w:val="0095D5" w:themeColor="accent1"/>
          <w:szCs w:val="18"/>
          <w:lang w:val="en-US" w:eastAsia="zh-CN"/>
        </w:rPr>
        <w:t>s</w:t>
      </w:r>
      <w:r w:rsidRPr="00FE36C4">
        <w:rPr>
          <w:b/>
          <w:bCs/>
          <w:color w:val="0095D5" w:themeColor="accent1"/>
          <w:szCs w:val="18"/>
          <w:lang w:val="en-US" w:eastAsia="zh-CN"/>
        </w:rPr>
        <w:t>现已上市</w:t>
      </w:r>
    </w:p>
    <w:p w14:paraId="43E09794" w14:textId="65193786" w:rsidR="00E108E2" w:rsidRPr="00FE36C4" w:rsidRDefault="00E108E2" w:rsidP="00EF783A">
      <w:pPr>
        <w:rPr>
          <w:b/>
          <w:bCs/>
          <w:szCs w:val="18"/>
          <w:lang w:val="en-US" w:eastAsia="zh-CN"/>
        </w:rPr>
      </w:pPr>
      <w:r w:rsidRPr="00FE36C4">
        <w:rPr>
          <w:b/>
          <w:bCs/>
          <w:szCs w:val="18"/>
          <w:lang w:val="en-US" w:eastAsia="zh-CN"/>
        </w:rPr>
        <w:t>屡获殊荣的一体化视频会议</w:t>
      </w:r>
      <w:r w:rsidR="006F4CE7">
        <w:rPr>
          <w:rFonts w:hint="eastAsia"/>
          <w:b/>
          <w:bCs/>
          <w:szCs w:val="18"/>
          <w:lang w:val="en-US" w:eastAsia="zh-CN"/>
        </w:rPr>
        <w:t>设备</w:t>
      </w:r>
      <w:r w:rsidRPr="00FE36C4">
        <w:rPr>
          <w:b/>
          <w:bCs/>
          <w:szCs w:val="18"/>
          <w:lang w:val="en-US" w:eastAsia="zh-CN"/>
        </w:rPr>
        <w:t>为</w:t>
      </w:r>
      <w:r w:rsidR="00116ABA">
        <w:rPr>
          <w:rFonts w:hint="eastAsia"/>
          <w:b/>
          <w:bCs/>
          <w:szCs w:val="18"/>
          <w:lang w:val="en-US" w:eastAsia="zh-CN"/>
        </w:rPr>
        <w:t>大中小</w:t>
      </w:r>
      <w:r w:rsidRPr="00FE36C4">
        <w:rPr>
          <w:b/>
          <w:bCs/>
          <w:szCs w:val="18"/>
          <w:lang w:val="en-US" w:eastAsia="zh-CN"/>
        </w:rPr>
        <w:t>型会议空间提供</w:t>
      </w:r>
      <w:r w:rsidR="00F06FE6">
        <w:rPr>
          <w:rFonts w:hint="eastAsia"/>
          <w:b/>
          <w:bCs/>
          <w:szCs w:val="18"/>
          <w:lang w:val="en-US" w:eastAsia="zh-CN"/>
        </w:rPr>
        <w:t>卓越的</w:t>
      </w:r>
      <w:r w:rsidRPr="00FE36C4">
        <w:rPr>
          <w:b/>
          <w:bCs/>
          <w:szCs w:val="18"/>
          <w:lang w:val="en-US" w:eastAsia="zh-CN"/>
        </w:rPr>
        <w:t>森海塞尔</w:t>
      </w:r>
      <w:r w:rsidR="00F06FE6">
        <w:rPr>
          <w:rFonts w:hint="eastAsia"/>
          <w:b/>
          <w:bCs/>
          <w:szCs w:val="18"/>
          <w:lang w:val="en-US" w:eastAsia="zh-CN"/>
        </w:rPr>
        <w:t>品质</w:t>
      </w:r>
    </w:p>
    <w:p w14:paraId="3B794DF5" w14:textId="3CF32057" w:rsidR="00CC069A" w:rsidRPr="00FE36C4" w:rsidRDefault="00CC069A" w:rsidP="00DA4B96">
      <w:pPr>
        <w:rPr>
          <w:b/>
          <w:bCs/>
          <w:szCs w:val="18"/>
          <w:lang w:val="en-US" w:eastAsia="zh-CN"/>
        </w:rPr>
      </w:pPr>
    </w:p>
    <w:p w14:paraId="4EFEEDD3" w14:textId="73E8341B" w:rsidR="00E11892" w:rsidRDefault="00F0535B" w:rsidP="00FE36C4">
      <w:pPr>
        <w:rPr>
          <w:b/>
          <w:bCs/>
          <w:szCs w:val="18"/>
          <w:lang w:val="en-US" w:eastAsia="zh-CN"/>
        </w:rPr>
      </w:pPr>
      <w:r>
        <w:rPr>
          <w:rFonts w:hint="eastAsia"/>
          <w:b/>
          <w:bCs/>
          <w:i/>
          <w:iCs/>
          <w:szCs w:val="18"/>
          <w:lang w:val="en-US" w:eastAsia="zh-CN"/>
        </w:rPr>
        <w:t>美国</w:t>
      </w:r>
      <w:r w:rsidR="00E108E2" w:rsidRPr="00FE36C4">
        <w:rPr>
          <w:b/>
          <w:bCs/>
          <w:i/>
          <w:iCs/>
          <w:szCs w:val="18"/>
          <w:lang w:val="en-US" w:eastAsia="zh-CN"/>
        </w:rPr>
        <w:t>康涅狄格州</w:t>
      </w:r>
      <w:r>
        <w:rPr>
          <w:rFonts w:hint="eastAsia"/>
          <w:b/>
          <w:bCs/>
          <w:i/>
          <w:iCs/>
          <w:szCs w:val="18"/>
          <w:lang w:val="en-US" w:eastAsia="zh-CN"/>
        </w:rPr>
        <w:t>，</w:t>
      </w:r>
      <w:r>
        <w:rPr>
          <w:rFonts w:hint="eastAsia"/>
          <w:b/>
          <w:bCs/>
          <w:i/>
          <w:iCs/>
          <w:szCs w:val="18"/>
          <w:lang w:val="en-US" w:eastAsia="zh-CN"/>
        </w:rPr>
        <w:t>2024</w:t>
      </w:r>
      <w:r>
        <w:rPr>
          <w:rFonts w:hint="eastAsia"/>
          <w:b/>
          <w:bCs/>
          <w:i/>
          <w:iCs/>
          <w:szCs w:val="18"/>
          <w:lang w:val="en-US" w:eastAsia="zh-CN"/>
        </w:rPr>
        <w:t>年</w:t>
      </w:r>
      <w:r>
        <w:rPr>
          <w:rFonts w:hint="eastAsia"/>
          <w:b/>
          <w:bCs/>
          <w:i/>
          <w:iCs/>
          <w:szCs w:val="18"/>
          <w:lang w:val="en-US" w:eastAsia="zh-CN"/>
        </w:rPr>
        <w:t>6</w:t>
      </w:r>
      <w:r>
        <w:rPr>
          <w:rFonts w:hint="eastAsia"/>
          <w:b/>
          <w:bCs/>
          <w:i/>
          <w:iCs/>
          <w:szCs w:val="18"/>
          <w:lang w:val="en-US" w:eastAsia="zh-CN"/>
        </w:rPr>
        <w:t>月</w:t>
      </w:r>
      <w:r>
        <w:rPr>
          <w:rFonts w:hint="eastAsia"/>
          <w:b/>
          <w:bCs/>
          <w:i/>
          <w:iCs/>
          <w:szCs w:val="18"/>
          <w:lang w:val="en-US" w:eastAsia="zh-CN"/>
        </w:rPr>
        <w:t>12</w:t>
      </w:r>
      <w:r>
        <w:rPr>
          <w:rFonts w:hint="eastAsia"/>
          <w:b/>
          <w:bCs/>
          <w:i/>
          <w:iCs/>
          <w:szCs w:val="18"/>
          <w:lang w:val="en-US" w:eastAsia="zh-CN"/>
        </w:rPr>
        <w:t>日——</w:t>
      </w:r>
      <w:r w:rsidR="004B6EBA">
        <w:fldChar w:fldCharType="begin"/>
      </w:r>
      <w:r w:rsidR="004B6EBA">
        <w:rPr>
          <w:lang w:eastAsia="zh-CN"/>
        </w:rPr>
        <w:instrText>HYPERLINK "https://www.sennheiser.com/zh-cn" \t "_blank"</w:instrText>
      </w:r>
      <w:r w:rsidR="004B6EBA">
        <w:fldChar w:fldCharType="separate"/>
      </w:r>
      <w:r w:rsidR="00E108E2" w:rsidRPr="00FE36C4">
        <w:rPr>
          <w:rStyle w:val="Hyperlink"/>
          <w:b/>
          <w:bCs/>
          <w:color w:val="0095D5" w:themeColor="accent1"/>
          <w:szCs w:val="18"/>
          <w:lang w:val="en-US" w:eastAsia="zh-CN"/>
        </w:rPr>
        <w:t>森海塞尔</w:t>
      </w:r>
      <w:r w:rsidR="004B6EBA">
        <w:rPr>
          <w:rStyle w:val="Hyperlink"/>
          <w:b/>
          <w:bCs/>
          <w:color w:val="0095D5" w:themeColor="accent1"/>
          <w:szCs w:val="18"/>
          <w:lang w:val="en-US" w:eastAsia="zh-CN"/>
        </w:rPr>
        <w:fldChar w:fldCharType="end"/>
      </w:r>
      <w:r w:rsidR="00927B96" w:rsidRPr="00BB5F88">
        <w:rPr>
          <w:rFonts w:hint="eastAsia"/>
          <w:b/>
          <w:bCs/>
          <w:lang w:val="en-US" w:eastAsia="zh-CN"/>
        </w:rPr>
        <w:t>作为先进音频技术的首选，</w:t>
      </w:r>
      <w:r w:rsidR="00EC78C1" w:rsidRPr="003934D2">
        <w:rPr>
          <w:rFonts w:hint="eastAsia"/>
          <w:b/>
          <w:bCs/>
          <w:lang w:eastAsia="zh-CN"/>
        </w:rPr>
        <w:t>致力于</w:t>
      </w:r>
      <w:r w:rsidR="00E108E2" w:rsidRPr="00FE36C4">
        <w:rPr>
          <w:b/>
          <w:bCs/>
          <w:szCs w:val="18"/>
          <w:lang w:val="en-US" w:eastAsia="zh-CN"/>
        </w:rPr>
        <w:t>使协作和学习</w:t>
      </w:r>
      <w:r w:rsidR="00927B96">
        <w:rPr>
          <w:rFonts w:hint="eastAsia"/>
          <w:b/>
          <w:bCs/>
          <w:szCs w:val="18"/>
          <w:lang w:val="en-US" w:eastAsia="zh-CN"/>
        </w:rPr>
        <w:t>变得</w:t>
      </w:r>
      <w:r w:rsidR="00E108E2" w:rsidRPr="00FE36C4">
        <w:rPr>
          <w:b/>
          <w:bCs/>
          <w:szCs w:val="18"/>
          <w:lang w:val="en-US" w:eastAsia="zh-CN"/>
        </w:rPr>
        <w:t>更轻松</w:t>
      </w:r>
      <w:r w:rsidR="00EC78C1">
        <w:rPr>
          <w:rFonts w:hint="eastAsia"/>
          <w:b/>
          <w:bCs/>
          <w:szCs w:val="18"/>
          <w:lang w:val="en-US" w:eastAsia="zh-CN"/>
        </w:rPr>
        <w:t>。</w:t>
      </w:r>
      <w:r w:rsidR="00E108E2" w:rsidRPr="00FE36C4">
        <w:rPr>
          <w:b/>
          <w:bCs/>
          <w:szCs w:val="18"/>
          <w:lang w:val="en-US" w:eastAsia="zh-CN"/>
        </w:rPr>
        <w:t>森海塞尔</w:t>
      </w:r>
      <w:r w:rsidR="00406211">
        <w:rPr>
          <w:rFonts w:hint="eastAsia"/>
          <w:b/>
          <w:bCs/>
          <w:szCs w:val="18"/>
          <w:lang w:val="en-US" w:eastAsia="zh-CN"/>
        </w:rPr>
        <w:t>TC</w:t>
      </w:r>
      <w:r w:rsidR="00E7633F">
        <w:rPr>
          <w:rFonts w:hint="eastAsia"/>
          <w:b/>
          <w:bCs/>
          <w:szCs w:val="18"/>
          <w:lang w:val="en-US" w:eastAsia="zh-CN"/>
        </w:rPr>
        <w:t xml:space="preserve"> Bars</w:t>
      </w:r>
      <w:r w:rsidR="00E7633F">
        <w:rPr>
          <w:rFonts w:hint="eastAsia"/>
          <w:b/>
          <w:bCs/>
          <w:szCs w:val="18"/>
          <w:lang w:val="en-US" w:eastAsia="zh-CN"/>
        </w:rPr>
        <w:t>智能音视频一体机</w:t>
      </w:r>
      <w:r w:rsidR="00E108E2" w:rsidRPr="00FE36C4">
        <w:rPr>
          <w:b/>
          <w:bCs/>
          <w:szCs w:val="18"/>
          <w:lang w:val="en-US" w:eastAsia="zh-CN"/>
        </w:rPr>
        <w:t>现已</w:t>
      </w:r>
      <w:r w:rsidR="00E7633F">
        <w:rPr>
          <w:rFonts w:hint="eastAsia"/>
          <w:b/>
          <w:bCs/>
          <w:szCs w:val="18"/>
          <w:lang w:val="en-US" w:eastAsia="zh-CN"/>
        </w:rPr>
        <w:t>发货。</w:t>
      </w:r>
      <w:r w:rsidR="00E108E2" w:rsidRPr="00FE36C4">
        <w:rPr>
          <w:b/>
          <w:bCs/>
          <w:szCs w:val="18"/>
          <w:lang w:val="en-US" w:eastAsia="zh-CN"/>
        </w:rPr>
        <w:t>作为公司</w:t>
      </w:r>
      <w:r w:rsidR="002142A1">
        <w:rPr>
          <w:rFonts w:hint="eastAsia"/>
          <w:b/>
          <w:bCs/>
          <w:szCs w:val="18"/>
          <w:lang w:val="en-US" w:eastAsia="zh-CN"/>
        </w:rPr>
        <w:t>知名的</w:t>
      </w:r>
      <w:proofErr w:type="spellStart"/>
      <w:r w:rsidR="00E108E2" w:rsidRPr="00FE36C4">
        <w:rPr>
          <w:b/>
          <w:bCs/>
          <w:szCs w:val="18"/>
          <w:lang w:val="en-US" w:eastAsia="zh-CN"/>
        </w:rPr>
        <w:t>TeamConnect</w:t>
      </w:r>
      <w:proofErr w:type="spellEnd"/>
      <w:r w:rsidR="00E108E2" w:rsidRPr="00FE36C4">
        <w:rPr>
          <w:b/>
          <w:bCs/>
          <w:szCs w:val="18"/>
          <w:lang w:val="en-US" w:eastAsia="zh-CN"/>
        </w:rPr>
        <w:t>系列产品的一</w:t>
      </w:r>
      <w:r w:rsidR="002142A1">
        <w:rPr>
          <w:rFonts w:hint="eastAsia"/>
          <w:b/>
          <w:bCs/>
          <w:szCs w:val="18"/>
          <w:lang w:val="en-US" w:eastAsia="zh-CN"/>
        </w:rPr>
        <w:t>员</w:t>
      </w:r>
      <w:r w:rsidR="00E108E2" w:rsidRPr="00FE36C4">
        <w:rPr>
          <w:b/>
          <w:bCs/>
          <w:szCs w:val="18"/>
          <w:lang w:val="en-US" w:eastAsia="zh-CN"/>
        </w:rPr>
        <w:t>，</w:t>
      </w:r>
      <w:r w:rsidR="00E108E2" w:rsidRPr="00FE36C4">
        <w:rPr>
          <w:b/>
          <w:bCs/>
          <w:szCs w:val="18"/>
          <w:lang w:val="en-US" w:eastAsia="zh-CN"/>
        </w:rPr>
        <w:t>TC Bars</w:t>
      </w:r>
      <w:r w:rsidR="00E108E2" w:rsidRPr="00FE36C4">
        <w:rPr>
          <w:b/>
          <w:bCs/>
          <w:szCs w:val="18"/>
          <w:lang w:val="en-US" w:eastAsia="zh-CN"/>
        </w:rPr>
        <w:t>是同类产品中功能最丰富的一体化会议设备。</w:t>
      </w:r>
      <w:r w:rsidR="00E108E2" w:rsidRPr="00FE36C4">
        <w:rPr>
          <w:b/>
          <w:bCs/>
          <w:szCs w:val="18"/>
          <w:lang w:val="en-US" w:eastAsia="zh-CN"/>
        </w:rPr>
        <w:t xml:space="preserve"> </w:t>
      </w:r>
      <w:r w:rsidR="00E108E2" w:rsidRPr="00FE36C4">
        <w:rPr>
          <w:b/>
          <w:bCs/>
          <w:szCs w:val="18"/>
          <w:lang w:val="en-US" w:eastAsia="zh-CN"/>
        </w:rPr>
        <w:t>根据会议室的大小，该解决方案有两种型号</w:t>
      </w:r>
      <w:r w:rsidR="00F91FB8">
        <w:rPr>
          <w:rFonts w:hint="eastAsia"/>
          <w:b/>
          <w:bCs/>
          <w:szCs w:val="18"/>
          <w:lang w:val="en-US" w:eastAsia="zh-CN"/>
        </w:rPr>
        <w:t>——</w:t>
      </w:r>
      <w:r w:rsidR="00E108E2" w:rsidRPr="00FE36C4">
        <w:rPr>
          <w:b/>
          <w:bCs/>
          <w:szCs w:val="18"/>
          <w:lang w:val="en-US" w:eastAsia="zh-CN"/>
        </w:rPr>
        <w:t>TC Bar S</w:t>
      </w:r>
      <w:r w:rsidR="00E108E2" w:rsidRPr="00FE36C4">
        <w:rPr>
          <w:b/>
          <w:bCs/>
          <w:szCs w:val="18"/>
          <w:lang w:val="en-US" w:eastAsia="zh-CN"/>
        </w:rPr>
        <w:t>和</w:t>
      </w:r>
      <w:r w:rsidR="00556EE2" w:rsidRPr="00FE36C4">
        <w:rPr>
          <w:b/>
          <w:bCs/>
          <w:szCs w:val="18"/>
          <w:lang w:val="en-US" w:eastAsia="zh-CN"/>
        </w:rPr>
        <w:t xml:space="preserve">TC </w:t>
      </w:r>
      <w:r w:rsidR="00E108E2" w:rsidRPr="00FE36C4">
        <w:rPr>
          <w:b/>
          <w:bCs/>
          <w:szCs w:val="18"/>
          <w:lang w:val="en-US" w:eastAsia="zh-CN"/>
        </w:rPr>
        <w:t>Bar M</w:t>
      </w:r>
      <w:r w:rsidR="00E108E2" w:rsidRPr="00FE36C4">
        <w:rPr>
          <w:b/>
          <w:bCs/>
          <w:szCs w:val="18"/>
          <w:lang w:val="en-US" w:eastAsia="zh-CN"/>
        </w:rPr>
        <w:t>，</w:t>
      </w:r>
      <w:r w:rsidR="00D7437C">
        <w:rPr>
          <w:rFonts w:hint="eastAsia"/>
          <w:b/>
          <w:bCs/>
          <w:szCs w:val="18"/>
          <w:lang w:val="en-US" w:eastAsia="zh-CN"/>
        </w:rPr>
        <w:t>适配不同会议室的大小，</w:t>
      </w:r>
      <w:r w:rsidR="00D55D9E">
        <w:rPr>
          <w:rFonts w:hint="eastAsia"/>
          <w:b/>
          <w:bCs/>
          <w:szCs w:val="18"/>
          <w:lang w:val="en-US" w:eastAsia="zh-CN"/>
        </w:rPr>
        <w:t>可</w:t>
      </w:r>
      <w:r w:rsidR="00E108E2" w:rsidRPr="00FE36C4">
        <w:rPr>
          <w:b/>
          <w:bCs/>
          <w:szCs w:val="18"/>
          <w:lang w:val="en-US" w:eastAsia="zh-CN"/>
        </w:rPr>
        <w:t>用于</w:t>
      </w:r>
      <w:r w:rsidR="007573FB">
        <w:rPr>
          <w:rFonts w:hint="eastAsia"/>
          <w:b/>
          <w:bCs/>
          <w:szCs w:val="18"/>
          <w:lang w:val="en-US" w:eastAsia="zh-CN"/>
        </w:rPr>
        <w:t>园区</w:t>
      </w:r>
      <w:r w:rsidR="00E108E2" w:rsidRPr="00FE36C4">
        <w:rPr>
          <w:b/>
          <w:bCs/>
          <w:szCs w:val="18"/>
          <w:lang w:val="en-US" w:eastAsia="zh-CN"/>
        </w:rPr>
        <w:t>内最大的会议室。</w:t>
      </w:r>
      <w:r w:rsidR="00E108E2" w:rsidRPr="00FE36C4">
        <w:rPr>
          <w:b/>
          <w:bCs/>
          <w:szCs w:val="18"/>
          <w:lang w:val="en-US" w:eastAsia="zh-CN"/>
        </w:rPr>
        <w:t>TC Bar S</w:t>
      </w:r>
      <w:r w:rsidR="00E108E2" w:rsidRPr="00FE36C4">
        <w:rPr>
          <w:b/>
          <w:bCs/>
          <w:szCs w:val="18"/>
          <w:lang w:val="en-US" w:eastAsia="zh-CN"/>
        </w:rPr>
        <w:t>配备四个麦克风和两个扬声器，</w:t>
      </w:r>
      <w:r w:rsidR="00D55D9E" w:rsidRPr="00FE36C4">
        <w:rPr>
          <w:b/>
          <w:bCs/>
          <w:szCs w:val="18"/>
          <w:lang w:val="en-US" w:eastAsia="zh-CN"/>
        </w:rPr>
        <w:t>TC Bar</w:t>
      </w:r>
      <w:r w:rsidR="00E108E2" w:rsidRPr="00FE36C4">
        <w:rPr>
          <w:b/>
          <w:bCs/>
          <w:szCs w:val="18"/>
          <w:lang w:val="en-US" w:eastAsia="zh-CN"/>
        </w:rPr>
        <w:t xml:space="preserve"> M</w:t>
      </w:r>
      <w:r w:rsidR="00E108E2" w:rsidRPr="00FE36C4">
        <w:rPr>
          <w:b/>
          <w:bCs/>
          <w:szCs w:val="18"/>
          <w:lang w:val="en-US" w:eastAsia="zh-CN"/>
        </w:rPr>
        <w:t>配备六个麦克风和四个扬声器。这两种型号都能为会议提供值得信赖的森海塞尔音频</w:t>
      </w:r>
      <w:r w:rsidR="00DD3A90">
        <w:rPr>
          <w:rFonts w:hint="eastAsia"/>
          <w:b/>
          <w:bCs/>
          <w:szCs w:val="18"/>
          <w:lang w:val="en-US" w:eastAsia="zh-CN"/>
        </w:rPr>
        <w:t>品质</w:t>
      </w:r>
      <w:r w:rsidR="00E108E2" w:rsidRPr="00FE36C4">
        <w:rPr>
          <w:b/>
          <w:bCs/>
          <w:szCs w:val="18"/>
          <w:lang w:val="en-US" w:eastAsia="zh-CN"/>
        </w:rPr>
        <w:t>，确保与会者不错过</w:t>
      </w:r>
      <w:r w:rsidR="00C340B2">
        <w:rPr>
          <w:rFonts w:hint="eastAsia"/>
          <w:b/>
          <w:bCs/>
          <w:szCs w:val="18"/>
          <w:lang w:val="en-US" w:eastAsia="zh-CN"/>
        </w:rPr>
        <w:t>任何信息</w:t>
      </w:r>
      <w:r w:rsidR="00E108E2" w:rsidRPr="00FE36C4">
        <w:rPr>
          <w:b/>
          <w:bCs/>
          <w:szCs w:val="18"/>
          <w:lang w:val="en-US" w:eastAsia="zh-CN"/>
        </w:rPr>
        <w:t>。</w:t>
      </w:r>
    </w:p>
    <w:p w14:paraId="18A3A785" w14:textId="77777777" w:rsidR="00FE36C4" w:rsidRPr="00FE36C4" w:rsidRDefault="00FE36C4" w:rsidP="00FE36C4">
      <w:pPr>
        <w:rPr>
          <w:b/>
          <w:bCs/>
          <w:szCs w:val="18"/>
          <w:lang w:val="en-US" w:eastAsia="zh-CN"/>
        </w:rPr>
      </w:pPr>
    </w:p>
    <w:p w14:paraId="4BEDFF2F" w14:textId="655DA148" w:rsidR="009D7AC0" w:rsidRDefault="00E5269D" w:rsidP="00FE36C4">
      <w:pPr>
        <w:rPr>
          <w:szCs w:val="18"/>
          <w:lang w:val="en-US" w:eastAsia="zh-CN"/>
        </w:rPr>
      </w:pPr>
      <w:r>
        <w:rPr>
          <w:rFonts w:hint="eastAsia"/>
          <w:szCs w:val="18"/>
          <w:lang w:val="en-US" w:eastAsia="zh-CN"/>
        </w:rPr>
        <w:t>“</w:t>
      </w:r>
      <w:r w:rsidR="00E108E2" w:rsidRPr="00FE36C4">
        <w:rPr>
          <w:szCs w:val="18"/>
          <w:lang w:val="en-US" w:eastAsia="zh-CN"/>
        </w:rPr>
        <w:t>多年来，我们的客户一直要求我们在一体化视频会议解决方案中提供</w:t>
      </w:r>
      <w:r w:rsidR="00367C3F">
        <w:rPr>
          <w:rFonts w:hint="eastAsia"/>
          <w:szCs w:val="18"/>
          <w:lang w:val="en-US" w:eastAsia="zh-CN"/>
        </w:rPr>
        <w:t>令人</w:t>
      </w:r>
      <w:r w:rsidR="00E108E2" w:rsidRPr="00FE36C4">
        <w:rPr>
          <w:szCs w:val="18"/>
          <w:lang w:val="en-US" w:eastAsia="zh-CN"/>
        </w:rPr>
        <w:t>信赖的</w:t>
      </w:r>
      <w:r w:rsidR="00367C3F">
        <w:rPr>
          <w:rFonts w:hint="eastAsia"/>
          <w:szCs w:val="18"/>
          <w:lang w:val="en-US" w:eastAsia="zh-CN"/>
        </w:rPr>
        <w:t>森海塞尔</w:t>
      </w:r>
      <w:r w:rsidR="00E108E2" w:rsidRPr="00FE36C4">
        <w:rPr>
          <w:szCs w:val="18"/>
          <w:lang w:val="en-US" w:eastAsia="zh-CN"/>
        </w:rPr>
        <w:t>品质，但我们</w:t>
      </w:r>
      <w:r w:rsidR="007D393A">
        <w:rPr>
          <w:rFonts w:hint="eastAsia"/>
          <w:szCs w:val="18"/>
          <w:lang w:val="en-US" w:eastAsia="zh-CN"/>
        </w:rPr>
        <w:t>没</w:t>
      </w:r>
      <w:r w:rsidR="00E108E2" w:rsidRPr="00FE36C4">
        <w:rPr>
          <w:szCs w:val="18"/>
          <w:lang w:val="en-US" w:eastAsia="zh-CN"/>
        </w:rPr>
        <w:t>想到</w:t>
      </w:r>
      <w:r w:rsidR="00E108E2" w:rsidRPr="00FE36C4">
        <w:rPr>
          <w:szCs w:val="18"/>
          <w:lang w:val="en-US" w:eastAsia="zh-CN"/>
        </w:rPr>
        <w:t>TC Bar</w:t>
      </w:r>
      <w:r w:rsidR="00E108E2" w:rsidRPr="00FE36C4">
        <w:rPr>
          <w:szCs w:val="18"/>
          <w:lang w:val="en-US" w:eastAsia="zh-CN"/>
        </w:rPr>
        <w:t>的发布会引起如此大的轰动，</w:t>
      </w:r>
      <w:r>
        <w:rPr>
          <w:rFonts w:hint="eastAsia"/>
          <w:szCs w:val="18"/>
          <w:lang w:val="en-US" w:eastAsia="zh-CN"/>
        </w:rPr>
        <w:t>”</w:t>
      </w:r>
      <w:r w:rsidR="00F929BB">
        <w:rPr>
          <w:rFonts w:hint="eastAsia"/>
          <w:szCs w:val="18"/>
          <w:lang w:val="en-US" w:eastAsia="zh-CN"/>
        </w:rPr>
        <w:t>森海塞尔</w:t>
      </w:r>
      <w:r w:rsidR="00E108E2" w:rsidRPr="00FE36C4">
        <w:rPr>
          <w:szCs w:val="18"/>
          <w:lang w:val="en-US" w:eastAsia="zh-CN"/>
        </w:rPr>
        <w:t>商务通</w:t>
      </w:r>
      <w:r w:rsidR="00F929BB">
        <w:rPr>
          <w:rFonts w:hint="eastAsia"/>
          <w:szCs w:val="18"/>
          <w:lang w:val="en-US" w:eastAsia="zh-CN"/>
        </w:rPr>
        <w:t>讯</w:t>
      </w:r>
      <w:r w:rsidR="00E108E2" w:rsidRPr="00FE36C4">
        <w:rPr>
          <w:szCs w:val="18"/>
          <w:lang w:val="en-US" w:eastAsia="zh-CN"/>
        </w:rPr>
        <w:t>全球公关</w:t>
      </w:r>
      <w:r w:rsidR="00E108E2" w:rsidRPr="00FE36C4">
        <w:rPr>
          <w:szCs w:val="18"/>
          <w:lang w:val="en-US" w:eastAsia="zh-CN"/>
        </w:rPr>
        <w:t>/</w:t>
      </w:r>
      <w:r w:rsidR="001A2791">
        <w:rPr>
          <w:rFonts w:hint="eastAsia"/>
          <w:szCs w:val="18"/>
          <w:lang w:val="en-US" w:eastAsia="zh-CN"/>
        </w:rPr>
        <w:t>媒介</w:t>
      </w:r>
      <w:r w:rsidR="00E108E2" w:rsidRPr="00FE36C4">
        <w:rPr>
          <w:szCs w:val="18"/>
          <w:lang w:val="en-US" w:eastAsia="zh-CN"/>
        </w:rPr>
        <w:t>经理</w:t>
      </w:r>
      <w:r w:rsidR="00E108E2" w:rsidRPr="00FE36C4">
        <w:rPr>
          <w:szCs w:val="18"/>
          <w:lang w:val="en-US" w:eastAsia="zh-CN"/>
        </w:rPr>
        <w:t>Jeffrey Horan</w:t>
      </w:r>
      <w:r w:rsidR="000E2E9C">
        <w:rPr>
          <w:rFonts w:hint="eastAsia"/>
          <w:szCs w:val="18"/>
          <w:lang w:val="en-US" w:eastAsia="zh-CN"/>
        </w:rPr>
        <w:t>表示，“</w:t>
      </w:r>
      <w:r w:rsidR="00E108E2" w:rsidRPr="00FE36C4">
        <w:rPr>
          <w:szCs w:val="18"/>
          <w:lang w:val="en-US" w:eastAsia="zh-CN"/>
        </w:rPr>
        <w:t>我们</w:t>
      </w:r>
      <w:r w:rsidR="007F50E9">
        <w:rPr>
          <w:rFonts w:hint="eastAsia"/>
          <w:szCs w:val="18"/>
          <w:lang w:val="en-US" w:eastAsia="zh-CN"/>
        </w:rPr>
        <w:t>很高兴</w:t>
      </w:r>
      <w:r w:rsidR="00E108E2" w:rsidRPr="00FE36C4">
        <w:rPr>
          <w:szCs w:val="18"/>
          <w:lang w:val="en-US" w:eastAsia="zh-CN"/>
        </w:rPr>
        <w:t>地</w:t>
      </w:r>
      <w:r w:rsidR="000E2E9C">
        <w:rPr>
          <w:rFonts w:hint="eastAsia"/>
          <w:szCs w:val="18"/>
          <w:lang w:val="en-US" w:eastAsia="zh-CN"/>
        </w:rPr>
        <w:t>宣布</w:t>
      </w:r>
      <w:r w:rsidR="00E108E2" w:rsidRPr="00FE36C4">
        <w:rPr>
          <w:szCs w:val="18"/>
          <w:lang w:val="en-US" w:eastAsia="zh-CN"/>
        </w:rPr>
        <w:t>：</w:t>
      </w:r>
      <w:r w:rsidR="00CF11FE">
        <w:rPr>
          <w:rFonts w:hint="eastAsia"/>
          <w:szCs w:val="18"/>
          <w:lang w:val="en-US" w:eastAsia="zh-CN"/>
        </w:rPr>
        <w:t>等待已</w:t>
      </w:r>
      <w:r w:rsidR="00E108E2" w:rsidRPr="00FE36C4">
        <w:rPr>
          <w:szCs w:val="18"/>
          <w:lang w:val="en-US" w:eastAsia="zh-CN"/>
        </w:rPr>
        <w:t>结束</w:t>
      </w:r>
      <w:r w:rsidR="007F50E9">
        <w:rPr>
          <w:rFonts w:hint="eastAsia"/>
          <w:szCs w:val="18"/>
          <w:lang w:val="en-US" w:eastAsia="zh-CN"/>
        </w:rPr>
        <w:t>，</w:t>
      </w:r>
      <w:r w:rsidR="00E108E2" w:rsidRPr="00FE36C4">
        <w:rPr>
          <w:szCs w:val="18"/>
          <w:lang w:val="en-US" w:eastAsia="zh-CN"/>
        </w:rPr>
        <w:t>TC Bars</w:t>
      </w:r>
      <w:r w:rsidR="00E108E2" w:rsidRPr="00FE36C4">
        <w:rPr>
          <w:szCs w:val="18"/>
          <w:lang w:val="en-US" w:eastAsia="zh-CN"/>
        </w:rPr>
        <w:t>现已上市！</w:t>
      </w:r>
      <w:r w:rsidR="00E108E2" w:rsidRPr="00FE36C4">
        <w:rPr>
          <w:szCs w:val="18"/>
          <w:lang w:val="en-US" w:eastAsia="zh-CN"/>
        </w:rPr>
        <w:t>"</w:t>
      </w:r>
    </w:p>
    <w:p w14:paraId="0746B0BC" w14:textId="77777777" w:rsidR="00FE36C4" w:rsidRPr="00FE36C4" w:rsidRDefault="00FE36C4" w:rsidP="00FE36C4">
      <w:pPr>
        <w:rPr>
          <w:szCs w:val="18"/>
          <w:lang w:val="en-US" w:eastAsia="zh-CN"/>
        </w:rPr>
      </w:pPr>
    </w:p>
    <w:p w14:paraId="2B968BB8" w14:textId="227193D2" w:rsidR="00E108E2" w:rsidRDefault="00BD6EAE" w:rsidP="00FE36C4">
      <w:pPr>
        <w:rPr>
          <w:szCs w:val="18"/>
          <w:lang w:eastAsia="zh-CN"/>
        </w:rPr>
      </w:pPr>
      <w:r>
        <w:rPr>
          <w:rFonts w:hint="eastAsia"/>
          <w:szCs w:val="18"/>
          <w:lang w:eastAsia="zh-CN"/>
        </w:rPr>
        <w:t>森海塞尔</w:t>
      </w:r>
      <w:r w:rsidR="00E108E2" w:rsidRPr="00FE36C4">
        <w:rPr>
          <w:szCs w:val="18"/>
          <w:lang w:eastAsia="zh-CN"/>
        </w:rPr>
        <w:t>TC Bars</w:t>
      </w:r>
      <w:r w:rsidR="00E108E2" w:rsidRPr="00FE36C4">
        <w:rPr>
          <w:szCs w:val="18"/>
          <w:lang w:eastAsia="zh-CN"/>
        </w:rPr>
        <w:t>是即插即用</w:t>
      </w:r>
      <w:r w:rsidR="006256FB">
        <w:rPr>
          <w:rFonts w:hint="eastAsia"/>
          <w:szCs w:val="18"/>
          <w:lang w:eastAsia="zh-CN"/>
        </w:rPr>
        <w:t>的</w:t>
      </w:r>
      <w:r w:rsidR="00E108E2" w:rsidRPr="00FE36C4">
        <w:rPr>
          <w:szCs w:val="18"/>
          <w:lang w:eastAsia="zh-CN"/>
        </w:rPr>
        <w:t>设备，可通过</w:t>
      </w:r>
      <w:r w:rsidR="00E108E2" w:rsidRPr="00FE36C4">
        <w:rPr>
          <w:szCs w:val="18"/>
          <w:lang w:eastAsia="zh-CN"/>
        </w:rPr>
        <w:t>USB</w:t>
      </w:r>
      <w:r w:rsidR="00E108E2" w:rsidRPr="00FE36C4">
        <w:rPr>
          <w:rFonts w:hint="eastAsia"/>
          <w:szCs w:val="18"/>
          <w:lang w:eastAsia="zh-CN"/>
        </w:rPr>
        <w:t>电缆</w:t>
      </w:r>
      <w:r w:rsidR="00EA2B0A">
        <w:rPr>
          <w:rFonts w:hint="eastAsia"/>
          <w:szCs w:val="18"/>
          <w:lang w:eastAsia="zh-CN"/>
        </w:rPr>
        <w:t>完成</w:t>
      </w:r>
      <w:r w:rsidR="00E108E2" w:rsidRPr="00FE36C4">
        <w:rPr>
          <w:szCs w:val="18"/>
          <w:lang w:eastAsia="zh-CN"/>
        </w:rPr>
        <w:t>快速安装。</w:t>
      </w:r>
      <w:r w:rsidR="00791B7B">
        <w:rPr>
          <w:rFonts w:hint="eastAsia"/>
          <w:szCs w:val="18"/>
          <w:lang w:eastAsia="zh-CN"/>
        </w:rPr>
        <w:t>TC Bars</w:t>
      </w:r>
      <w:r w:rsidR="00E108E2" w:rsidRPr="00FE36C4">
        <w:rPr>
          <w:szCs w:val="18"/>
          <w:lang w:eastAsia="zh-CN"/>
        </w:rPr>
        <w:t>集成</w:t>
      </w:r>
      <w:r w:rsidR="00791B7B">
        <w:rPr>
          <w:rFonts w:hint="eastAsia"/>
          <w:szCs w:val="18"/>
          <w:lang w:eastAsia="zh-CN"/>
        </w:rPr>
        <w:t>了</w:t>
      </w:r>
      <w:r w:rsidR="00E108E2" w:rsidRPr="00FE36C4">
        <w:rPr>
          <w:szCs w:val="18"/>
          <w:lang w:eastAsia="zh-CN"/>
        </w:rPr>
        <w:t>与</w:t>
      </w:r>
      <w:r w:rsidR="00B43CC6">
        <w:rPr>
          <w:rFonts w:hint="eastAsia"/>
          <w:szCs w:val="18"/>
          <w:lang w:eastAsia="zh-CN"/>
        </w:rPr>
        <w:t>森海塞尔</w:t>
      </w:r>
      <w:r w:rsidR="00791B7B">
        <w:rPr>
          <w:rFonts w:hint="eastAsia"/>
          <w:szCs w:val="18"/>
          <w:lang w:eastAsia="zh-CN"/>
        </w:rPr>
        <w:t>备受</w:t>
      </w:r>
      <w:r w:rsidR="00E108E2" w:rsidRPr="00FE36C4">
        <w:rPr>
          <w:szCs w:val="18"/>
          <w:lang w:eastAsia="zh-CN"/>
        </w:rPr>
        <w:t>信赖的天花</w:t>
      </w:r>
      <w:r w:rsidR="002C1307">
        <w:rPr>
          <w:rFonts w:hint="eastAsia"/>
          <w:szCs w:val="18"/>
          <w:lang w:eastAsia="zh-CN"/>
        </w:rPr>
        <w:t>阵列麦克风</w:t>
      </w:r>
      <w:r w:rsidR="00E108E2" w:rsidRPr="00FE36C4">
        <w:rPr>
          <w:szCs w:val="18"/>
          <w:lang w:eastAsia="zh-CN"/>
        </w:rPr>
        <w:t>解决方案相同</w:t>
      </w:r>
      <w:r w:rsidR="009823D2">
        <w:rPr>
          <w:rFonts w:hint="eastAsia"/>
          <w:szCs w:val="18"/>
          <w:lang w:eastAsia="zh-CN"/>
        </w:rPr>
        <w:t>的</w:t>
      </w:r>
      <w:r w:rsidR="009823D2" w:rsidRPr="00FE36C4">
        <w:rPr>
          <w:szCs w:val="18"/>
          <w:lang w:eastAsia="zh-CN"/>
        </w:rPr>
        <w:t>波束成形技术</w:t>
      </w:r>
      <w:r w:rsidR="00E108E2" w:rsidRPr="00FE36C4">
        <w:rPr>
          <w:szCs w:val="18"/>
          <w:lang w:eastAsia="zh-CN"/>
        </w:rPr>
        <w:t>，</w:t>
      </w:r>
      <w:r w:rsidR="001D0EF3">
        <w:rPr>
          <w:rFonts w:hint="eastAsia"/>
          <w:szCs w:val="18"/>
          <w:lang w:eastAsia="zh-CN"/>
        </w:rPr>
        <w:t>令发言人可以自由走动，并能</w:t>
      </w:r>
      <w:r w:rsidR="00E108E2" w:rsidRPr="00FE36C4">
        <w:rPr>
          <w:szCs w:val="18"/>
          <w:lang w:eastAsia="zh-CN"/>
        </w:rPr>
        <w:t>实现</w:t>
      </w:r>
      <w:r w:rsidR="00640627">
        <w:rPr>
          <w:rFonts w:hint="eastAsia"/>
          <w:szCs w:val="18"/>
          <w:lang w:eastAsia="zh-CN"/>
        </w:rPr>
        <w:t>多位</w:t>
      </w:r>
      <w:r w:rsidR="0047098F">
        <w:rPr>
          <w:rFonts w:hint="eastAsia"/>
          <w:szCs w:val="18"/>
          <w:lang w:eastAsia="zh-CN"/>
        </w:rPr>
        <w:t>发言</w:t>
      </w:r>
      <w:r w:rsidR="00E108E2" w:rsidRPr="00FE36C4">
        <w:rPr>
          <w:szCs w:val="18"/>
          <w:lang w:eastAsia="zh-CN"/>
        </w:rPr>
        <w:t>人之间的无缝切换。作为森海塞尔推出的</w:t>
      </w:r>
      <w:proofErr w:type="gramStart"/>
      <w:r w:rsidR="00E108E2" w:rsidRPr="00FE36C4">
        <w:rPr>
          <w:szCs w:val="18"/>
          <w:lang w:eastAsia="zh-CN"/>
        </w:rPr>
        <w:t>首款</w:t>
      </w:r>
      <w:r w:rsidR="00ED1AA4">
        <w:rPr>
          <w:rFonts w:hint="eastAsia"/>
          <w:szCs w:val="18"/>
          <w:lang w:eastAsia="zh-CN"/>
        </w:rPr>
        <w:t>带</w:t>
      </w:r>
      <w:r w:rsidR="00E108E2" w:rsidRPr="00FE36C4">
        <w:rPr>
          <w:szCs w:val="18"/>
          <w:lang w:eastAsia="zh-CN"/>
        </w:rPr>
        <w:t>摄像</w:t>
      </w:r>
      <w:proofErr w:type="gramEnd"/>
      <w:r w:rsidR="00ED1AA4">
        <w:rPr>
          <w:rFonts w:hint="eastAsia"/>
          <w:szCs w:val="18"/>
          <w:lang w:eastAsia="zh-CN"/>
        </w:rPr>
        <w:t>镜头的</w:t>
      </w:r>
      <w:r w:rsidR="00E108E2" w:rsidRPr="00FE36C4">
        <w:rPr>
          <w:szCs w:val="18"/>
          <w:lang w:eastAsia="zh-CN"/>
        </w:rPr>
        <w:t>产品，</w:t>
      </w:r>
      <w:r w:rsidR="003D6E3C">
        <w:rPr>
          <w:rFonts w:hint="eastAsia"/>
          <w:szCs w:val="18"/>
          <w:lang w:eastAsia="zh-CN"/>
        </w:rPr>
        <w:t>TC Bars</w:t>
      </w:r>
      <w:r w:rsidR="003D6E3C">
        <w:rPr>
          <w:rFonts w:hint="eastAsia"/>
          <w:szCs w:val="18"/>
          <w:lang w:eastAsia="zh-CN"/>
        </w:rPr>
        <w:t>配备了</w:t>
      </w:r>
      <w:r w:rsidR="00DD0EF1" w:rsidRPr="00FE36C4">
        <w:rPr>
          <w:szCs w:val="18"/>
          <w:lang w:eastAsia="zh-CN"/>
        </w:rPr>
        <w:t>4K</w:t>
      </w:r>
      <w:r w:rsidR="00DD0EF1" w:rsidRPr="00FE36C4">
        <w:rPr>
          <w:szCs w:val="18"/>
          <w:lang w:eastAsia="zh-CN"/>
        </w:rPr>
        <w:t>超高清摄像</w:t>
      </w:r>
      <w:r w:rsidR="00ED4827">
        <w:rPr>
          <w:rFonts w:hint="eastAsia"/>
          <w:szCs w:val="18"/>
          <w:lang w:eastAsia="zh-CN"/>
        </w:rPr>
        <w:t>头</w:t>
      </w:r>
      <w:r w:rsidR="009D72B5">
        <w:rPr>
          <w:rFonts w:hint="eastAsia"/>
          <w:szCs w:val="18"/>
          <w:lang w:eastAsia="zh-CN"/>
        </w:rPr>
        <w:t>，拥有自动取景和人像平铺等</w:t>
      </w:r>
      <w:r w:rsidR="00E108E2" w:rsidRPr="00FE36C4">
        <w:rPr>
          <w:szCs w:val="18"/>
          <w:lang w:eastAsia="zh-CN"/>
        </w:rPr>
        <w:t>先进</w:t>
      </w:r>
      <w:r w:rsidR="00DD0EF1">
        <w:rPr>
          <w:rFonts w:hint="eastAsia"/>
          <w:szCs w:val="18"/>
          <w:lang w:eastAsia="zh-CN"/>
        </w:rPr>
        <w:t>AI</w:t>
      </w:r>
      <w:r w:rsidR="00E108E2" w:rsidRPr="00FE36C4">
        <w:rPr>
          <w:szCs w:val="18"/>
          <w:lang w:eastAsia="zh-CN"/>
        </w:rPr>
        <w:t>功能</w:t>
      </w:r>
      <w:r w:rsidR="003934D2">
        <w:rPr>
          <w:rFonts w:hint="eastAsia"/>
          <w:szCs w:val="18"/>
          <w:lang w:eastAsia="zh-CN"/>
        </w:rPr>
        <w:t>，可以提供</w:t>
      </w:r>
      <w:r w:rsidR="00E108E2" w:rsidRPr="00FE36C4">
        <w:rPr>
          <w:szCs w:val="18"/>
          <w:lang w:eastAsia="zh-CN"/>
        </w:rPr>
        <w:t>高</w:t>
      </w:r>
      <w:r w:rsidR="003D27DB" w:rsidRPr="00FE36C4">
        <w:rPr>
          <w:szCs w:val="18"/>
          <w:lang w:eastAsia="zh-CN"/>
        </w:rPr>
        <w:t>质量</w:t>
      </w:r>
      <w:r w:rsidR="003D27DB">
        <w:rPr>
          <w:rFonts w:hint="eastAsia"/>
          <w:szCs w:val="18"/>
          <w:lang w:eastAsia="zh-CN"/>
        </w:rPr>
        <w:t>的</w:t>
      </w:r>
      <w:r w:rsidR="00E108E2" w:rsidRPr="00FE36C4">
        <w:rPr>
          <w:szCs w:val="18"/>
          <w:lang w:eastAsia="zh-CN"/>
        </w:rPr>
        <w:t>视频</w:t>
      </w:r>
      <w:r w:rsidR="003D27DB">
        <w:rPr>
          <w:rFonts w:hint="eastAsia"/>
          <w:szCs w:val="18"/>
          <w:lang w:eastAsia="zh-CN"/>
        </w:rPr>
        <w:t>效果</w:t>
      </w:r>
      <w:r w:rsidR="00E108E2" w:rsidRPr="00FE36C4">
        <w:rPr>
          <w:szCs w:val="18"/>
          <w:lang w:eastAsia="zh-CN"/>
        </w:rPr>
        <w:t>。全频立体声扬声器可提供自然的语音和出色的清晰度。</w:t>
      </w:r>
      <w:r w:rsidR="00E108E2" w:rsidRPr="00FE36C4">
        <w:rPr>
          <w:szCs w:val="18"/>
          <w:lang w:eastAsia="zh-CN"/>
        </w:rPr>
        <w:t xml:space="preserve"> </w:t>
      </w:r>
    </w:p>
    <w:p w14:paraId="60C39078" w14:textId="77777777" w:rsidR="00FE36C4" w:rsidRPr="00FE36C4" w:rsidRDefault="00FE36C4" w:rsidP="00FE36C4">
      <w:pPr>
        <w:rPr>
          <w:szCs w:val="18"/>
          <w:lang w:eastAsia="zh-CN"/>
        </w:rPr>
      </w:pPr>
    </w:p>
    <w:p w14:paraId="15E336EE" w14:textId="5591059F" w:rsidR="009D7AC0" w:rsidRPr="00FE36C4" w:rsidRDefault="009564A8" w:rsidP="009D7AC0">
      <w:pPr>
        <w:rPr>
          <w:szCs w:val="18"/>
        </w:rPr>
      </w:pPr>
      <w:r w:rsidRPr="00FE36C4">
        <w:rPr>
          <w:noProof/>
          <w:szCs w:val="18"/>
        </w:rPr>
        <w:lastRenderedPageBreak/>
        <w:drawing>
          <wp:inline distT="0" distB="0" distL="0" distR="0" wp14:anchorId="641D9AEC" wp14:editId="5ECD4871">
            <wp:extent cx="4999990" cy="3549650"/>
            <wp:effectExtent l="0" t="0" r="0" b="0"/>
            <wp:docPr id="56729832" name="Picture 1" descr="A black rectangular object with butt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29832" name="Picture 1" descr="A black rectangular object with butt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DB61" w14:textId="77777777" w:rsidR="005C263F" w:rsidRPr="00FE36C4" w:rsidRDefault="005C263F" w:rsidP="00995AE9">
      <w:pPr>
        <w:rPr>
          <w:szCs w:val="18"/>
          <w:lang w:val="en-US"/>
        </w:rPr>
      </w:pPr>
    </w:p>
    <w:p w14:paraId="68B3A8E4" w14:textId="40613985" w:rsidR="00FE36C4" w:rsidRPr="00FE36C4" w:rsidRDefault="00FE36C4" w:rsidP="00FE36C4">
      <w:pPr>
        <w:rPr>
          <w:szCs w:val="18"/>
          <w:lang w:eastAsia="zh-CN"/>
        </w:rPr>
      </w:pPr>
      <w:r w:rsidRPr="00FE36C4">
        <w:rPr>
          <w:szCs w:val="18"/>
          <w:lang w:eastAsia="zh-CN"/>
        </w:rPr>
        <w:t>此外，</w:t>
      </w:r>
      <w:r w:rsidRPr="00FE36C4">
        <w:rPr>
          <w:szCs w:val="18"/>
          <w:lang w:eastAsia="zh-CN"/>
        </w:rPr>
        <w:t>TC Bars</w:t>
      </w:r>
      <w:r w:rsidRPr="00FE36C4">
        <w:rPr>
          <w:szCs w:val="18"/>
          <w:lang w:eastAsia="zh-CN"/>
        </w:rPr>
        <w:t>还提供灵活、可扩展的房间设置，其</w:t>
      </w:r>
      <w:r w:rsidR="00904926">
        <w:rPr>
          <w:rFonts w:hint="eastAsia"/>
          <w:szCs w:val="18"/>
          <w:lang w:eastAsia="zh-CN"/>
        </w:rPr>
        <w:t>内置的</w:t>
      </w:r>
      <w:r w:rsidRPr="00FE36C4">
        <w:rPr>
          <w:szCs w:val="18"/>
          <w:lang w:eastAsia="zh-CN"/>
        </w:rPr>
        <w:t>Dante</w:t>
      </w:r>
      <w:r w:rsidRPr="00FE36C4">
        <w:rPr>
          <w:szCs w:val="18"/>
          <w:lang w:eastAsia="zh-CN"/>
        </w:rPr>
        <w:t>端口可用于扩展麦克风，还可选择添加外置</w:t>
      </w:r>
      <w:r w:rsidRPr="00FE36C4">
        <w:rPr>
          <w:szCs w:val="18"/>
          <w:lang w:eastAsia="zh-CN"/>
        </w:rPr>
        <w:t>USB</w:t>
      </w:r>
      <w:r w:rsidRPr="00FE36C4">
        <w:rPr>
          <w:szCs w:val="18"/>
          <w:lang w:eastAsia="zh-CN"/>
        </w:rPr>
        <w:t>摄像</w:t>
      </w:r>
      <w:r w:rsidR="00BF3005">
        <w:rPr>
          <w:rFonts w:hint="eastAsia"/>
          <w:szCs w:val="18"/>
          <w:lang w:eastAsia="zh-CN"/>
        </w:rPr>
        <w:t>头</w:t>
      </w:r>
      <w:r w:rsidRPr="00FE36C4">
        <w:rPr>
          <w:szCs w:val="18"/>
          <w:lang w:eastAsia="zh-CN"/>
        </w:rPr>
        <w:t>，以覆盖</w:t>
      </w:r>
      <w:r w:rsidR="004F5DF3">
        <w:rPr>
          <w:rFonts w:hint="eastAsia"/>
          <w:szCs w:val="18"/>
          <w:lang w:eastAsia="zh-CN"/>
        </w:rPr>
        <w:t>更大的房间面积</w:t>
      </w:r>
      <w:r w:rsidRPr="00FE36C4">
        <w:rPr>
          <w:szCs w:val="18"/>
          <w:lang w:eastAsia="zh-CN"/>
        </w:rPr>
        <w:t>。它们易于集成，具有多种安装选项；</w:t>
      </w:r>
      <w:r w:rsidR="00C50F05" w:rsidRPr="00FE36C4">
        <w:rPr>
          <w:szCs w:val="18"/>
          <w:lang w:eastAsia="zh-CN"/>
        </w:rPr>
        <w:t>内置远程管理</w:t>
      </w:r>
      <w:r w:rsidR="00C50F05">
        <w:rPr>
          <w:rFonts w:hint="eastAsia"/>
          <w:szCs w:val="18"/>
          <w:lang w:eastAsia="zh-CN"/>
        </w:rPr>
        <w:t>功能，可</w:t>
      </w:r>
      <w:r w:rsidRPr="00FE36C4">
        <w:rPr>
          <w:szCs w:val="18"/>
          <w:lang w:eastAsia="zh-CN"/>
        </w:rPr>
        <w:t>通过</w:t>
      </w:r>
      <w:r w:rsidRPr="00FE36C4">
        <w:rPr>
          <w:szCs w:val="18"/>
          <w:lang w:eastAsia="zh-CN"/>
        </w:rPr>
        <w:t>Sennheiser Control Cockpit</w:t>
      </w:r>
      <w:r w:rsidRPr="00FE36C4">
        <w:rPr>
          <w:szCs w:val="18"/>
          <w:lang w:eastAsia="zh-CN"/>
        </w:rPr>
        <w:t>进行</w:t>
      </w:r>
      <w:r w:rsidR="00C50F05">
        <w:rPr>
          <w:rFonts w:hint="eastAsia"/>
          <w:szCs w:val="18"/>
          <w:lang w:eastAsia="zh-CN"/>
        </w:rPr>
        <w:t>控制</w:t>
      </w:r>
      <w:r w:rsidRPr="00FE36C4">
        <w:rPr>
          <w:szCs w:val="18"/>
          <w:lang w:eastAsia="zh-CN"/>
        </w:rPr>
        <w:t>；</w:t>
      </w:r>
      <w:r w:rsidR="00B34F34">
        <w:rPr>
          <w:rFonts w:hint="eastAsia"/>
          <w:szCs w:val="18"/>
          <w:lang w:eastAsia="zh-CN"/>
        </w:rPr>
        <w:t>可</w:t>
      </w:r>
      <w:r w:rsidRPr="00FE36C4">
        <w:rPr>
          <w:szCs w:val="18"/>
          <w:lang w:eastAsia="zh-CN"/>
        </w:rPr>
        <w:t>与</w:t>
      </w:r>
      <w:r w:rsidR="005266CD">
        <w:rPr>
          <w:rFonts w:hint="eastAsia"/>
          <w:szCs w:val="18"/>
          <w:lang w:eastAsia="zh-CN"/>
        </w:rPr>
        <w:t>业内</w:t>
      </w:r>
      <w:r w:rsidRPr="00FE36C4">
        <w:rPr>
          <w:szCs w:val="18"/>
          <w:lang w:eastAsia="zh-CN"/>
        </w:rPr>
        <w:t>领先的控制系统和视频会议平台进行</w:t>
      </w:r>
      <w:r w:rsidR="00B34F34">
        <w:rPr>
          <w:rFonts w:hint="eastAsia"/>
          <w:szCs w:val="18"/>
          <w:lang w:eastAsia="zh-CN"/>
        </w:rPr>
        <w:t>集成，</w:t>
      </w:r>
      <w:r w:rsidRPr="00FE36C4">
        <w:rPr>
          <w:szCs w:val="18"/>
          <w:lang w:eastAsia="zh-CN"/>
        </w:rPr>
        <w:t>品牌</w:t>
      </w:r>
      <w:r w:rsidR="00593A52">
        <w:rPr>
          <w:rFonts w:hint="eastAsia"/>
          <w:szCs w:val="18"/>
          <w:lang w:eastAsia="zh-CN"/>
        </w:rPr>
        <w:t>不限定</w:t>
      </w:r>
      <w:r w:rsidRPr="00FE36C4">
        <w:rPr>
          <w:szCs w:val="18"/>
          <w:lang w:eastAsia="zh-CN"/>
        </w:rPr>
        <w:t>；以及通过加密控制通信和密码保护实现</w:t>
      </w:r>
      <w:r w:rsidR="00E21885">
        <w:rPr>
          <w:rFonts w:hint="eastAsia"/>
          <w:szCs w:val="18"/>
          <w:lang w:eastAsia="zh-CN"/>
        </w:rPr>
        <w:t>高级别</w:t>
      </w:r>
      <w:r w:rsidRPr="00FE36C4">
        <w:rPr>
          <w:szCs w:val="18"/>
          <w:lang w:eastAsia="zh-CN"/>
        </w:rPr>
        <w:t>安全性。</w:t>
      </w:r>
    </w:p>
    <w:p w14:paraId="52C781AE" w14:textId="77777777" w:rsidR="003043A9" w:rsidRPr="00593A52" w:rsidRDefault="003043A9" w:rsidP="003043A9">
      <w:pPr>
        <w:rPr>
          <w:szCs w:val="18"/>
          <w:lang w:eastAsia="zh-CN"/>
        </w:rPr>
      </w:pPr>
    </w:p>
    <w:p w14:paraId="1943424E" w14:textId="749DF15E" w:rsidR="00FE36C4" w:rsidRPr="00FE36C4" w:rsidRDefault="009D552B" w:rsidP="00FE36C4">
      <w:pPr>
        <w:rPr>
          <w:szCs w:val="18"/>
          <w:lang w:eastAsia="zh-CN"/>
        </w:rPr>
      </w:pPr>
      <w:r w:rsidRPr="00FE36C4">
        <w:rPr>
          <w:szCs w:val="18"/>
          <w:lang w:eastAsia="zh-CN"/>
        </w:rPr>
        <w:t>近期</w:t>
      </w:r>
      <w:r>
        <w:rPr>
          <w:rFonts w:hint="eastAsia"/>
          <w:szCs w:val="18"/>
          <w:lang w:eastAsia="zh-CN"/>
        </w:rPr>
        <w:t>，</w:t>
      </w:r>
      <w:r w:rsidR="00FE36C4" w:rsidRPr="00FE36C4">
        <w:rPr>
          <w:szCs w:val="18"/>
          <w:lang w:eastAsia="zh-CN"/>
        </w:rPr>
        <w:t>随着</w:t>
      </w:r>
      <w:r w:rsidR="00600859">
        <w:rPr>
          <w:rFonts w:hint="eastAsia"/>
          <w:szCs w:val="18"/>
          <w:lang w:eastAsia="zh-CN"/>
        </w:rPr>
        <w:t>森海塞尔</w:t>
      </w:r>
      <w:r w:rsidR="00600859">
        <w:rPr>
          <w:rFonts w:hint="eastAsia"/>
          <w:szCs w:val="18"/>
          <w:lang w:eastAsia="zh-CN"/>
        </w:rPr>
        <w:t xml:space="preserve">TC </w:t>
      </w:r>
      <w:r w:rsidR="00FE36C4" w:rsidRPr="00FE36C4">
        <w:rPr>
          <w:szCs w:val="18"/>
          <w:lang w:eastAsia="zh-CN"/>
        </w:rPr>
        <w:t>Ba</w:t>
      </w:r>
      <w:r w:rsidR="005E6F27">
        <w:rPr>
          <w:rFonts w:hint="eastAsia"/>
          <w:szCs w:val="18"/>
          <w:lang w:eastAsia="zh-CN"/>
        </w:rPr>
        <w:t>rs</w:t>
      </w:r>
      <w:r w:rsidR="005E6F27">
        <w:rPr>
          <w:rFonts w:hint="eastAsia"/>
          <w:szCs w:val="18"/>
          <w:lang w:eastAsia="zh-CN"/>
        </w:rPr>
        <w:t>智能音视频一体机</w:t>
      </w:r>
      <w:r w:rsidR="00FE36C4" w:rsidRPr="00FE36C4">
        <w:rPr>
          <w:szCs w:val="18"/>
          <w:lang w:eastAsia="zh-CN"/>
        </w:rPr>
        <w:t>的推出，</w:t>
      </w:r>
      <w:r>
        <w:rPr>
          <w:rFonts w:hint="eastAsia"/>
          <w:szCs w:val="18"/>
          <w:lang w:eastAsia="zh-CN"/>
        </w:rPr>
        <w:t>森海塞尔</w:t>
      </w:r>
      <w:r w:rsidR="00FE36C4" w:rsidRPr="00FE36C4">
        <w:rPr>
          <w:szCs w:val="18"/>
          <w:lang w:eastAsia="zh-CN"/>
        </w:rPr>
        <w:t>继续加强</w:t>
      </w:r>
      <w:r w:rsidR="006D3BA2">
        <w:rPr>
          <w:rFonts w:hint="eastAsia"/>
          <w:szCs w:val="18"/>
          <w:lang w:eastAsia="zh-CN"/>
        </w:rPr>
        <w:t>品牌</w:t>
      </w:r>
      <w:r w:rsidR="006D3BA2" w:rsidRPr="00FE36C4">
        <w:rPr>
          <w:szCs w:val="18"/>
          <w:lang w:eastAsia="zh-CN"/>
        </w:rPr>
        <w:t>合作</w:t>
      </w:r>
      <w:r w:rsidR="006D3BA2">
        <w:rPr>
          <w:rFonts w:hint="eastAsia"/>
          <w:szCs w:val="18"/>
          <w:lang w:eastAsia="zh-CN"/>
        </w:rPr>
        <w:t>，以提供</w:t>
      </w:r>
      <w:r w:rsidR="00FE36C4" w:rsidRPr="00FE36C4">
        <w:rPr>
          <w:szCs w:val="18"/>
          <w:lang w:eastAsia="zh-CN"/>
        </w:rPr>
        <w:t>无缝用户体验。这两款</w:t>
      </w:r>
      <w:r w:rsidR="00FE36C4" w:rsidRPr="00FE36C4">
        <w:rPr>
          <w:szCs w:val="18"/>
          <w:lang w:eastAsia="zh-CN"/>
        </w:rPr>
        <w:t>TC Bar</w:t>
      </w:r>
      <w:r w:rsidR="00FE36C4" w:rsidRPr="00FE36C4">
        <w:rPr>
          <w:szCs w:val="18"/>
          <w:lang w:eastAsia="zh-CN"/>
        </w:rPr>
        <w:t>产品均可与您喜爱的会议平台无缝集成，</w:t>
      </w:r>
      <w:r w:rsidR="00F87583">
        <w:rPr>
          <w:rFonts w:hint="eastAsia"/>
          <w:szCs w:val="18"/>
          <w:lang w:eastAsia="zh-CN"/>
        </w:rPr>
        <w:t>均</w:t>
      </w:r>
      <w:r w:rsidR="00FE36C4" w:rsidRPr="00FE36C4">
        <w:rPr>
          <w:szCs w:val="18"/>
          <w:lang w:eastAsia="zh-CN"/>
        </w:rPr>
        <w:t>通过了</w:t>
      </w:r>
      <w:r w:rsidR="00FE36C4" w:rsidRPr="00FE36C4">
        <w:rPr>
          <w:szCs w:val="18"/>
          <w:lang w:eastAsia="zh-CN"/>
        </w:rPr>
        <w:t>Microsoft Teams</w:t>
      </w:r>
      <w:r w:rsidR="00FE36C4" w:rsidRPr="00FE36C4">
        <w:rPr>
          <w:szCs w:val="18"/>
          <w:lang w:eastAsia="zh-CN"/>
        </w:rPr>
        <w:t>（桌面应用程序和</w:t>
      </w:r>
      <w:r w:rsidR="00FE36C4" w:rsidRPr="00FE36C4">
        <w:rPr>
          <w:szCs w:val="18"/>
          <w:lang w:eastAsia="zh-CN"/>
        </w:rPr>
        <w:t>Teams Rooms</w:t>
      </w:r>
      <w:r w:rsidR="00FE36C4" w:rsidRPr="00FE36C4">
        <w:rPr>
          <w:szCs w:val="18"/>
          <w:lang w:eastAsia="zh-CN"/>
        </w:rPr>
        <w:t>）和</w:t>
      </w:r>
      <w:r w:rsidR="00FE36C4" w:rsidRPr="00FE36C4">
        <w:rPr>
          <w:szCs w:val="18"/>
          <w:lang w:eastAsia="zh-CN"/>
        </w:rPr>
        <w:t>Zoom</w:t>
      </w:r>
      <w:r w:rsidR="00FE36C4" w:rsidRPr="00FE36C4">
        <w:rPr>
          <w:szCs w:val="18"/>
          <w:lang w:eastAsia="zh-CN"/>
        </w:rPr>
        <w:t>（桌面应用程序和</w:t>
      </w:r>
      <w:r w:rsidR="00FE36C4" w:rsidRPr="00FE36C4">
        <w:rPr>
          <w:szCs w:val="18"/>
          <w:lang w:eastAsia="zh-CN"/>
        </w:rPr>
        <w:t>Zoom Rooms</w:t>
      </w:r>
      <w:r w:rsidR="00FE36C4" w:rsidRPr="00FE36C4">
        <w:rPr>
          <w:szCs w:val="18"/>
          <w:lang w:eastAsia="zh-CN"/>
        </w:rPr>
        <w:t>）的认证。</w:t>
      </w:r>
      <w:r w:rsidR="00FE36C4" w:rsidRPr="00FE36C4">
        <w:rPr>
          <w:szCs w:val="18"/>
          <w:lang w:eastAsia="zh-CN"/>
        </w:rPr>
        <w:t xml:space="preserve"> </w:t>
      </w:r>
    </w:p>
    <w:p w14:paraId="479582A5" w14:textId="77777777" w:rsidR="003043A9" w:rsidRPr="00FE36C4" w:rsidRDefault="003043A9" w:rsidP="003043A9">
      <w:pPr>
        <w:rPr>
          <w:szCs w:val="18"/>
          <w:lang w:eastAsia="zh-CN"/>
        </w:rPr>
      </w:pPr>
    </w:p>
    <w:p w14:paraId="53CE3DAA" w14:textId="027267BB" w:rsidR="00FE36C4" w:rsidRPr="00FE36C4" w:rsidRDefault="00FE36C4" w:rsidP="006A2E74">
      <w:pPr>
        <w:rPr>
          <w:szCs w:val="18"/>
          <w:lang w:eastAsia="zh-CN"/>
        </w:rPr>
      </w:pPr>
      <w:proofErr w:type="spellStart"/>
      <w:r w:rsidRPr="00FE36C4">
        <w:rPr>
          <w:szCs w:val="18"/>
        </w:rPr>
        <w:t>在无线协作方面</w:t>
      </w:r>
      <w:proofErr w:type="spellEnd"/>
      <w:r w:rsidRPr="00FE36C4">
        <w:rPr>
          <w:szCs w:val="18"/>
        </w:rPr>
        <w:t>，</w:t>
      </w:r>
      <w:r w:rsidRPr="00FE36C4">
        <w:rPr>
          <w:szCs w:val="18"/>
        </w:rPr>
        <w:t>TC Bars</w:t>
      </w:r>
      <w:proofErr w:type="spellStart"/>
      <w:r w:rsidRPr="00FE36C4">
        <w:rPr>
          <w:szCs w:val="18"/>
        </w:rPr>
        <w:t>已通过</w:t>
      </w:r>
      <w:r w:rsidRPr="00FE36C4">
        <w:rPr>
          <w:szCs w:val="18"/>
        </w:rPr>
        <w:t>Airtame</w:t>
      </w:r>
      <w:proofErr w:type="spellEnd"/>
      <w:r w:rsidRPr="00FE36C4">
        <w:rPr>
          <w:szCs w:val="18"/>
        </w:rPr>
        <w:t>、</w:t>
      </w:r>
      <w:r w:rsidRPr="00FE36C4">
        <w:rPr>
          <w:szCs w:val="18"/>
        </w:rPr>
        <w:t>Barco</w:t>
      </w:r>
      <w:r w:rsidRPr="00FE36C4">
        <w:rPr>
          <w:szCs w:val="18"/>
        </w:rPr>
        <w:t>和</w:t>
      </w:r>
      <w:r w:rsidRPr="00FE36C4">
        <w:rPr>
          <w:szCs w:val="18"/>
        </w:rPr>
        <w:t xml:space="preserve">Crestron </w:t>
      </w:r>
      <w:proofErr w:type="spellStart"/>
      <w:r w:rsidRPr="00FE36C4">
        <w:rPr>
          <w:szCs w:val="18"/>
        </w:rPr>
        <w:t>AirMedia</w:t>
      </w:r>
      <w:r w:rsidRPr="00FE36C4">
        <w:rPr>
          <w:szCs w:val="18"/>
        </w:rPr>
        <w:t>的测试和认证</w:t>
      </w:r>
      <w:proofErr w:type="spellEnd"/>
      <w:r w:rsidRPr="00FE36C4">
        <w:rPr>
          <w:szCs w:val="18"/>
        </w:rPr>
        <w:t>。</w:t>
      </w:r>
      <w:r w:rsidR="00AC01CC">
        <w:rPr>
          <w:rFonts w:hint="eastAsia"/>
          <w:szCs w:val="18"/>
          <w:lang w:eastAsia="zh-CN"/>
        </w:rPr>
        <w:t>TC</w:t>
      </w:r>
      <w:r w:rsidR="004B6EBA">
        <w:rPr>
          <w:rFonts w:hint="eastAsia"/>
          <w:szCs w:val="18"/>
          <w:lang w:eastAsia="zh-CN"/>
        </w:rPr>
        <w:t xml:space="preserve"> </w:t>
      </w:r>
      <w:r w:rsidR="00AC01CC">
        <w:rPr>
          <w:rFonts w:hint="eastAsia"/>
          <w:szCs w:val="18"/>
          <w:lang w:eastAsia="zh-CN"/>
        </w:rPr>
        <w:t>Bar M</w:t>
      </w:r>
      <w:r w:rsidR="00AC01CC">
        <w:rPr>
          <w:rFonts w:hint="eastAsia"/>
          <w:szCs w:val="18"/>
          <w:lang w:eastAsia="zh-CN"/>
        </w:rPr>
        <w:t>和</w:t>
      </w:r>
      <w:r w:rsidR="00AC01CC">
        <w:rPr>
          <w:rFonts w:hint="eastAsia"/>
          <w:szCs w:val="18"/>
          <w:lang w:eastAsia="zh-CN"/>
        </w:rPr>
        <w:t>TC Bar S</w:t>
      </w:r>
      <w:r w:rsidR="00D850B9">
        <w:rPr>
          <w:rFonts w:hint="eastAsia"/>
          <w:szCs w:val="18"/>
          <w:lang w:eastAsia="zh-CN"/>
        </w:rPr>
        <w:t>与</w:t>
      </w:r>
      <w:r w:rsidR="00D850B9" w:rsidRPr="00FE36C4">
        <w:rPr>
          <w:szCs w:val="18"/>
        </w:rPr>
        <w:t>Crestron</w:t>
      </w:r>
      <w:r w:rsidRPr="00FE36C4">
        <w:rPr>
          <w:szCs w:val="18"/>
        </w:rPr>
        <w:t>、</w:t>
      </w:r>
      <w:r w:rsidRPr="00FE36C4">
        <w:rPr>
          <w:szCs w:val="18"/>
        </w:rPr>
        <w:t>Extron</w:t>
      </w:r>
      <w:r w:rsidRPr="00FE36C4">
        <w:rPr>
          <w:szCs w:val="18"/>
        </w:rPr>
        <w:t>、</w:t>
      </w:r>
      <w:proofErr w:type="spellStart"/>
      <w:r w:rsidRPr="00FE36C4">
        <w:rPr>
          <w:szCs w:val="18"/>
        </w:rPr>
        <w:t>Lightware</w:t>
      </w:r>
      <w:proofErr w:type="spellEnd"/>
      <w:r w:rsidRPr="00FE36C4">
        <w:rPr>
          <w:szCs w:val="18"/>
        </w:rPr>
        <w:t>和</w:t>
      </w:r>
      <w:r w:rsidRPr="00FE36C4">
        <w:rPr>
          <w:szCs w:val="18"/>
        </w:rPr>
        <w:t>Q-SYS</w:t>
      </w:r>
      <w:proofErr w:type="spellStart"/>
      <w:r w:rsidRPr="00FE36C4">
        <w:rPr>
          <w:szCs w:val="18"/>
        </w:rPr>
        <w:t>的控制和集成</w:t>
      </w:r>
      <w:proofErr w:type="spellEnd"/>
      <w:r w:rsidR="004E057C">
        <w:rPr>
          <w:rFonts w:hint="eastAsia"/>
          <w:szCs w:val="18"/>
          <w:lang w:eastAsia="zh-CN"/>
        </w:rPr>
        <w:t>可通过</w:t>
      </w:r>
      <w:proofErr w:type="spellStart"/>
      <w:r w:rsidR="004E057C" w:rsidRPr="00FE36C4">
        <w:rPr>
          <w:szCs w:val="18"/>
        </w:rPr>
        <w:t>第三方插件</w:t>
      </w:r>
      <w:proofErr w:type="spellEnd"/>
      <w:r w:rsidR="004E057C">
        <w:rPr>
          <w:rFonts w:hint="eastAsia"/>
          <w:szCs w:val="18"/>
          <w:lang w:eastAsia="zh-CN"/>
        </w:rPr>
        <w:t>轻松</w:t>
      </w:r>
      <w:proofErr w:type="spellStart"/>
      <w:r w:rsidR="004E057C" w:rsidRPr="00FE36C4">
        <w:rPr>
          <w:szCs w:val="18"/>
        </w:rPr>
        <w:t>实现</w:t>
      </w:r>
      <w:r w:rsidRPr="00FE36C4">
        <w:rPr>
          <w:szCs w:val="18"/>
        </w:rPr>
        <w:t>。此外</w:t>
      </w:r>
      <w:proofErr w:type="spellEnd"/>
      <w:r w:rsidRPr="00FE36C4">
        <w:rPr>
          <w:szCs w:val="18"/>
        </w:rPr>
        <w:t>，</w:t>
      </w:r>
      <w:r w:rsidR="00D82356">
        <w:rPr>
          <w:rFonts w:hint="eastAsia"/>
          <w:szCs w:val="18"/>
          <w:lang w:eastAsia="zh-CN"/>
        </w:rPr>
        <w:t>对于</w:t>
      </w:r>
      <w:r w:rsidR="00D82356" w:rsidRPr="00FE36C4">
        <w:rPr>
          <w:szCs w:val="18"/>
        </w:rPr>
        <w:t>Microsoft Teams</w:t>
      </w:r>
      <w:r w:rsidR="00D82356" w:rsidRPr="00FE36C4">
        <w:rPr>
          <w:szCs w:val="18"/>
        </w:rPr>
        <w:t>和</w:t>
      </w:r>
      <w:r w:rsidR="00D82356" w:rsidRPr="00FE36C4">
        <w:rPr>
          <w:szCs w:val="18"/>
        </w:rPr>
        <w:t>Zoom Room</w:t>
      </w:r>
      <w:r w:rsidR="00D82356">
        <w:rPr>
          <w:rFonts w:hint="eastAsia"/>
          <w:szCs w:val="18"/>
          <w:lang w:eastAsia="zh-CN"/>
        </w:rPr>
        <w:t>使用</w:t>
      </w:r>
      <w:proofErr w:type="spellStart"/>
      <w:r w:rsidR="00D82356" w:rsidRPr="00FE36C4">
        <w:rPr>
          <w:szCs w:val="18"/>
        </w:rPr>
        <w:t>环境</w:t>
      </w:r>
      <w:proofErr w:type="spellEnd"/>
      <w:r w:rsidR="00D82356">
        <w:rPr>
          <w:rFonts w:hint="eastAsia"/>
          <w:szCs w:val="18"/>
          <w:lang w:eastAsia="zh-CN"/>
        </w:rPr>
        <w:t>，</w:t>
      </w:r>
      <w:proofErr w:type="gramStart"/>
      <w:r w:rsidR="00D82356">
        <w:rPr>
          <w:rFonts w:hint="eastAsia"/>
          <w:szCs w:val="18"/>
          <w:lang w:eastAsia="zh-CN"/>
        </w:rPr>
        <w:t>TC  Bars</w:t>
      </w:r>
      <w:proofErr w:type="gramEnd"/>
      <w:r w:rsidRPr="00FE36C4">
        <w:rPr>
          <w:szCs w:val="18"/>
          <w:lang w:eastAsia="zh-CN"/>
        </w:rPr>
        <w:t>与联想和</w:t>
      </w:r>
      <w:r w:rsidRPr="00FE36C4">
        <w:rPr>
          <w:szCs w:val="18"/>
          <w:lang w:eastAsia="zh-CN"/>
        </w:rPr>
        <w:t>MAXHUB</w:t>
      </w:r>
      <w:r w:rsidRPr="00FE36C4">
        <w:rPr>
          <w:szCs w:val="18"/>
          <w:lang w:eastAsia="zh-CN"/>
        </w:rPr>
        <w:t>计算和控制器的</w:t>
      </w:r>
      <w:r w:rsidR="00AC01CC">
        <w:rPr>
          <w:rFonts w:hint="eastAsia"/>
          <w:szCs w:val="18"/>
          <w:lang w:eastAsia="zh-CN"/>
        </w:rPr>
        <w:t>组合解决方案</w:t>
      </w:r>
      <w:r w:rsidRPr="00FE36C4">
        <w:rPr>
          <w:szCs w:val="18"/>
          <w:lang w:eastAsia="zh-CN"/>
        </w:rPr>
        <w:t>极具吸引力。</w:t>
      </w:r>
    </w:p>
    <w:p w14:paraId="6842E403" w14:textId="77777777" w:rsidR="003043A9" w:rsidRPr="00FE36C4" w:rsidRDefault="003043A9" w:rsidP="003043A9">
      <w:pPr>
        <w:rPr>
          <w:szCs w:val="18"/>
          <w:lang w:eastAsia="zh-CN"/>
        </w:rPr>
      </w:pPr>
    </w:p>
    <w:p w14:paraId="15BDDF57" w14:textId="6C2443D3" w:rsidR="00FE36C4" w:rsidRPr="00FE36C4" w:rsidRDefault="003043A9" w:rsidP="00FE36C4">
      <w:pPr>
        <w:rPr>
          <w:rStyle w:val="Hyperlink"/>
          <w:color w:val="0095D5" w:themeColor="accent1"/>
          <w:lang w:val="en-US" w:eastAsia="zh-CN"/>
        </w:rPr>
      </w:pPr>
      <w:r w:rsidRPr="00FE36C4">
        <w:rPr>
          <w:szCs w:val="18"/>
          <w:lang w:val="en-US" w:eastAsia="zh-CN"/>
        </w:rPr>
        <w:t> </w:t>
      </w:r>
      <w:bookmarkStart w:id="1" w:name="_Hlk515635723"/>
      <w:r w:rsidR="00FE36C4" w:rsidRPr="00FE36C4">
        <w:rPr>
          <w:szCs w:val="18"/>
          <w:lang w:val="en-US" w:eastAsia="zh-CN"/>
        </w:rPr>
        <w:t>有关森海塞尔及其解决方案的更多信息，</w:t>
      </w:r>
      <w:proofErr w:type="gramStart"/>
      <w:r w:rsidR="00FE36C4" w:rsidRPr="00FE36C4">
        <w:rPr>
          <w:szCs w:val="18"/>
          <w:lang w:val="en-US" w:eastAsia="zh-CN"/>
        </w:rPr>
        <w:t>请访问</w:t>
      </w:r>
      <w:proofErr w:type="gramEnd"/>
      <w:r w:rsidR="00FE36C4" w:rsidRPr="00FE36C4">
        <w:rPr>
          <w:szCs w:val="18"/>
          <w:lang w:val="en-US" w:eastAsia="zh-CN"/>
        </w:rPr>
        <w:t xml:space="preserve"> </w:t>
      </w:r>
      <w:hyperlink r:id="rId13" w:history="1">
        <w:r w:rsidR="00FE36C4" w:rsidRPr="00FE36C4">
          <w:rPr>
            <w:rStyle w:val="Hyperlink"/>
            <w:color w:val="0095D5" w:themeColor="accent1"/>
            <w:szCs w:val="18"/>
            <w:lang w:val="en-US" w:eastAsia="zh-CN"/>
          </w:rPr>
          <w:t>www.sennheiser.com</w:t>
        </w:r>
      </w:hyperlink>
    </w:p>
    <w:p w14:paraId="691735CE" w14:textId="77777777" w:rsidR="00FE36C4" w:rsidRPr="00FE36C4" w:rsidRDefault="00FE36C4" w:rsidP="00FE36C4">
      <w:pPr>
        <w:rPr>
          <w:szCs w:val="18"/>
          <w:lang w:val="en-US" w:eastAsia="zh-CN"/>
        </w:rPr>
      </w:pPr>
    </w:p>
    <w:bookmarkEnd w:id="1"/>
    <w:p w14:paraId="57230C41" w14:textId="77777777" w:rsidR="0027279F" w:rsidRDefault="0027279F">
      <w:pPr>
        <w:spacing w:after="200" w:line="276" w:lineRule="auto"/>
        <w:rPr>
          <w:b/>
          <w:bCs/>
          <w:szCs w:val="18"/>
          <w:lang w:eastAsia="zh-CN"/>
        </w:rPr>
      </w:pPr>
      <w:r>
        <w:rPr>
          <w:b/>
          <w:bCs/>
          <w:szCs w:val="18"/>
          <w:lang w:eastAsia="zh-CN"/>
        </w:rPr>
        <w:br w:type="page"/>
      </w:r>
    </w:p>
    <w:p w14:paraId="1E096377" w14:textId="2A749FCC" w:rsidR="0027279F" w:rsidRPr="0027279F" w:rsidRDefault="0027279F" w:rsidP="0027279F">
      <w:pPr>
        <w:spacing w:line="276" w:lineRule="auto"/>
        <w:rPr>
          <w:b/>
          <w:bCs/>
          <w:szCs w:val="18"/>
          <w:lang w:eastAsia="zh-CN"/>
        </w:rPr>
      </w:pPr>
      <w:r w:rsidRPr="0027279F">
        <w:rPr>
          <w:b/>
          <w:bCs/>
          <w:szCs w:val="18"/>
          <w:lang w:eastAsia="zh-CN"/>
        </w:rPr>
        <w:lastRenderedPageBreak/>
        <w:t>关于森海塞尔品牌</w:t>
      </w:r>
    </w:p>
    <w:p w14:paraId="69398540" w14:textId="77777777" w:rsidR="0027279F" w:rsidRPr="0027279F" w:rsidRDefault="0027279F" w:rsidP="0027279F">
      <w:pPr>
        <w:spacing w:line="276" w:lineRule="auto"/>
        <w:rPr>
          <w:szCs w:val="18"/>
          <w:lang w:eastAsia="zh-CN"/>
        </w:rPr>
      </w:pPr>
      <w:r w:rsidRPr="0027279F">
        <w:rPr>
          <w:szCs w:val="18"/>
          <w:lang w:eastAsia="zh-CN"/>
        </w:rPr>
        <w:t>音频是我们的生命之源。我们致力于创造与众不同的音频解决方案。打造音频之未来并为我们的客户提供非凡的声音体验</w:t>
      </w:r>
      <w:r w:rsidRPr="0027279F">
        <w:rPr>
          <w:szCs w:val="18"/>
          <w:lang w:eastAsia="zh-CN"/>
        </w:rPr>
        <w:t>——</w:t>
      </w:r>
      <w:r w:rsidRPr="0027279F">
        <w:rPr>
          <w:szCs w:val="18"/>
          <w:lang w:eastAsia="zh-CN"/>
        </w:rPr>
        <w:t>这就是森海塞尔品牌近</w:t>
      </w:r>
      <w:r w:rsidRPr="0027279F">
        <w:rPr>
          <w:szCs w:val="18"/>
          <w:lang w:eastAsia="zh-CN"/>
        </w:rPr>
        <w:t>80</w:t>
      </w:r>
      <w:r w:rsidRPr="0027279F">
        <w:rPr>
          <w:szCs w:val="18"/>
          <w:lang w:eastAsia="zh-CN"/>
        </w:rPr>
        <w:t>年来所传承的精神。专业话筒及监听系统、会议系统、流媒体技术和无线传输系统等专业音频解决方案，这些业务隶属于森海塞尔（</w:t>
      </w:r>
      <w:r w:rsidRPr="0027279F">
        <w:rPr>
          <w:szCs w:val="18"/>
          <w:lang w:eastAsia="zh-CN"/>
        </w:rPr>
        <w:t>Sennheiser electronic GmbH &amp; Co. KG</w:t>
      </w:r>
      <w:r w:rsidRPr="0027279F">
        <w:rPr>
          <w:szCs w:val="18"/>
          <w:lang w:eastAsia="zh-CN"/>
        </w:rPr>
        <w:t>）；而消费电子产品业务包括耳机、条形音箱和语音增强耳机等在森海塞尔的授权下由索诺瓦控股集团（</w:t>
      </w:r>
      <w:proofErr w:type="spellStart"/>
      <w:r w:rsidRPr="0027279F">
        <w:rPr>
          <w:szCs w:val="18"/>
          <w:lang w:eastAsia="zh-CN"/>
        </w:rPr>
        <w:t>Sonova</w:t>
      </w:r>
      <w:proofErr w:type="spellEnd"/>
      <w:r w:rsidRPr="0027279F">
        <w:rPr>
          <w:szCs w:val="18"/>
          <w:lang w:eastAsia="zh-CN"/>
        </w:rPr>
        <w:t xml:space="preserve"> Holding AG</w:t>
      </w:r>
      <w:r w:rsidRPr="0027279F">
        <w:rPr>
          <w:szCs w:val="18"/>
          <w:lang w:eastAsia="zh-CN"/>
        </w:rPr>
        <w:t>）运营。</w:t>
      </w:r>
    </w:p>
    <w:p w14:paraId="5EB9E1DB" w14:textId="77777777" w:rsidR="0027279F" w:rsidRPr="0027279F" w:rsidRDefault="0027279F" w:rsidP="0027279F">
      <w:pPr>
        <w:spacing w:line="276" w:lineRule="auto"/>
        <w:rPr>
          <w:szCs w:val="18"/>
          <w:lang w:eastAsia="zh-CN"/>
        </w:rPr>
      </w:pPr>
    </w:p>
    <w:p w14:paraId="1C1A8732" w14:textId="77777777" w:rsidR="0027279F" w:rsidRPr="0027279F" w:rsidRDefault="008A337F" w:rsidP="0027279F">
      <w:pPr>
        <w:spacing w:line="276" w:lineRule="auto"/>
        <w:rPr>
          <w:rStyle w:val="Hyperlink"/>
          <w:color w:val="0095D5" w:themeColor="accent1"/>
          <w:szCs w:val="18"/>
          <w:u w:val="none"/>
        </w:rPr>
      </w:pPr>
      <w:hyperlink r:id="rId14" w:history="1">
        <w:r w:rsidR="0027279F" w:rsidRPr="0027279F">
          <w:rPr>
            <w:rStyle w:val="Hyperlink"/>
            <w:color w:val="0095D5" w:themeColor="accent1"/>
            <w:szCs w:val="18"/>
            <w:u w:val="none"/>
            <w:lang w:val="sv-SE" w:eastAsia="zh-CN"/>
          </w:rPr>
          <w:t>www.sennheiser.com</w:t>
        </w:r>
      </w:hyperlink>
      <w:r w:rsidR="0027279F" w:rsidRPr="0027279F">
        <w:rPr>
          <w:rStyle w:val="Hyperlink"/>
          <w:color w:val="0095D5" w:themeColor="accent1"/>
          <w:szCs w:val="18"/>
          <w:u w:val="none"/>
        </w:rPr>
        <w:t xml:space="preserve"> </w:t>
      </w:r>
    </w:p>
    <w:p w14:paraId="40C14D93" w14:textId="77777777" w:rsidR="0027279F" w:rsidRPr="0027279F" w:rsidRDefault="008A337F" w:rsidP="0027279F">
      <w:pPr>
        <w:spacing w:line="276" w:lineRule="auto"/>
        <w:rPr>
          <w:rStyle w:val="Hyperlink"/>
          <w:color w:val="0095D5" w:themeColor="accent1"/>
          <w:szCs w:val="18"/>
          <w:u w:val="none"/>
          <w:lang w:val="sv-SE" w:eastAsia="zh-CN"/>
        </w:rPr>
      </w:pPr>
      <w:hyperlink r:id="rId15" w:history="1">
        <w:r w:rsidR="0027279F" w:rsidRPr="0027279F">
          <w:rPr>
            <w:rStyle w:val="Hyperlink"/>
            <w:color w:val="0095D5" w:themeColor="accent1"/>
            <w:szCs w:val="18"/>
            <w:u w:val="none"/>
            <w:lang w:val="sv-SE" w:eastAsia="zh-CN"/>
          </w:rPr>
          <w:t>www.sennheiser-hearing.com</w:t>
        </w:r>
      </w:hyperlink>
    </w:p>
    <w:p w14:paraId="52C9D406" w14:textId="77777777" w:rsidR="0027279F" w:rsidRPr="0027279F" w:rsidRDefault="0027279F" w:rsidP="0027279F">
      <w:pPr>
        <w:spacing w:line="276" w:lineRule="auto"/>
        <w:rPr>
          <w:rStyle w:val="Hyperlink"/>
          <w:color w:val="0095D5" w:themeColor="accent1"/>
          <w:szCs w:val="18"/>
          <w:u w:val="none"/>
        </w:rPr>
      </w:pPr>
    </w:p>
    <w:p w14:paraId="23D7B8EE" w14:textId="77777777" w:rsidR="0027279F" w:rsidRPr="0027279F" w:rsidRDefault="0027279F" w:rsidP="0027279F">
      <w:pPr>
        <w:spacing w:line="276" w:lineRule="auto"/>
        <w:rPr>
          <w:szCs w:val="18"/>
          <w:lang w:val="sv-SE" w:eastAsia="zh-CN"/>
        </w:rPr>
      </w:pPr>
    </w:p>
    <w:p w14:paraId="25DE58A1" w14:textId="77777777" w:rsidR="0027279F" w:rsidRPr="0027279F" w:rsidRDefault="0027279F" w:rsidP="0027279F">
      <w:pPr>
        <w:pStyle w:val="Contact"/>
        <w:rPr>
          <w:b/>
          <w:sz w:val="18"/>
          <w:szCs w:val="18"/>
          <w:lang w:eastAsia="zh-CN"/>
        </w:rPr>
      </w:pPr>
      <w:r w:rsidRPr="0027279F">
        <w:rPr>
          <w:b/>
          <w:sz w:val="18"/>
          <w:szCs w:val="18"/>
          <w:lang w:eastAsia="zh-CN"/>
        </w:rPr>
        <w:t>大中华区新闻联系人</w:t>
      </w:r>
    </w:p>
    <w:p w14:paraId="5DFAEDFB" w14:textId="77777777" w:rsidR="0027279F" w:rsidRPr="0027279F" w:rsidRDefault="0027279F" w:rsidP="0027279F">
      <w:pPr>
        <w:pStyle w:val="Contact"/>
        <w:rPr>
          <w:color w:val="00B0F0"/>
          <w:sz w:val="18"/>
          <w:szCs w:val="18"/>
          <w:lang w:eastAsia="zh-CN"/>
        </w:rPr>
      </w:pPr>
      <w:r w:rsidRPr="0027279F">
        <w:rPr>
          <w:color w:val="00B0F0"/>
          <w:sz w:val="18"/>
          <w:szCs w:val="18"/>
          <w:lang w:eastAsia="zh-CN"/>
        </w:rPr>
        <w:t>顾彦多</w:t>
      </w:r>
      <w:r w:rsidRPr="0027279F">
        <w:rPr>
          <w:color w:val="00B0F0"/>
          <w:sz w:val="18"/>
          <w:szCs w:val="18"/>
          <w:lang w:eastAsia="zh-CN"/>
        </w:rPr>
        <w:t xml:space="preserve"> Ivy</w:t>
      </w:r>
    </w:p>
    <w:p w14:paraId="7E8899AF" w14:textId="77777777" w:rsidR="0027279F" w:rsidRPr="0027279F" w:rsidRDefault="0027279F" w:rsidP="0027279F">
      <w:pPr>
        <w:pStyle w:val="Contact"/>
        <w:rPr>
          <w:sz w:val="18"/>
          <w:szCs w:val="18"/>
        </w:rPr>
      </w:pPr>
      <w:r w:rsidRPr="0027279F">
        <w:rPr>
          <w:sz w:val="18"/>
          <w:szCs w:val="18"/>
        </w:rPr>
        <w:t>ivy.gu@sennheiser.com</w:t>
      </w:r>
    </w:p>
    <w:p w14:paraId="597CD72B" w14:textId="77777777" w:rsidR="0027279F" w:rsidRPr="0027279F" w:rsidRDefault="0027279F" w:rsidP="0027279F">
      <w:pPr>
        <w:rPr>
          <w:bCs/>
          <w:szCs w:val="18"/>
          <w:lang w:val="sv-SE" w:eastAsia="zh-CN"/>
        </w:rPr>
      </w:pPr>
      <w:r w:rsidRPr="0027279F">
        <w:rPr>
          <w:szCs w:val="18"/>
        </w:rPr>
        <w:t>+86 13810674317</w:t>
      </w:r>
    </w:p>
    <w:p w14:paraId="70BC158C" w14:textId="77777777" w:rsidR="001808F4" w:rsidRPr="00FE36C4" w:rsidRDefault="001808F4" w:rsidP="00DA4B96">
      <w:pPr>
        <w:rPr>
          <w:szCs w:val="18"/>
          <w:lang w:eastAsia="zh-CN"/>
        </w:rPr>
      </w:pPr>
    </w:p>
    <w:sectPr w:rsidR="001808F4" w:rsidRPr="00FE36C4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EA122" w14:textId="77777777" w:rsidR="004E71F3" w:rsidRDefault="004E71F3" w:rsidP="00CA1EB9">
      <w:pPr>
        <w:spacing w:line="240" w:lineRule="auto"/>
      </w:pPr>
      <w:r>
        <w:separator/>
      </w:r>
    </w:p>
  </w:endnote>
  <w:endnote w:type="continuationSeparator" w:id="0">
    <w:p w14:paraId="43E77D82" w14:textId="77777777" w:rsidR="004E71F3" w:rsidRDefault="004E71F3" w:rsidP="00CA1EB9">
      <w:pPr>
        <w:spacing w:line="240" w:lineRule="auto"/>
      </w:pPr>
      <w:r>
        <w:continuationSeparator/>
      </w:r>
    </w:p>
  </w:endnote>
  <w:endnote w:type="continuationNotice" w:id="1">
    <w:p w14:paraId="3C962DF0" w14:textId="77777777" w:rsidR="004E71F3" w:rsidRDefault="004E71F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28966F39-D8F8-4481-8F4F-EF9375C3C98F}"/>
    <w:embedBold r:id="rId2" w:fontKey="{3F629954-0041-463E-AFDA-5533F4FEA7EE}"/>
    <w:embedItalic r:id="rId3" w:fontKey="{8778471B-04EC-46F9-9792-979CEFE487E4}"/>
    <w:embedBoldItalic r:id="rId4" w:fontKey="{2D31D8B0-341D-4AD6-B7A2-399441793F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5B7271E-4EBF-4BB2-9390-5B504A425E9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7EF43E5-D7BE-4459-8099-1ECA374A457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648D0D1-8361-4106-B9C6-0936B54906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58242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07F9A" w14:textId="77777777" w:rsidR="004E71F3" w:rsidRDefault="004E71F3" w:rsidP="00CA1EB9">
      <w:pPr>
        <w:spacing w:line="240" w:lineRule="auto"/>
      </w:pPr>
      <w:r>
        <w:separator/>
      </w:r>
    </w:p>
  </w:footnote>
  <w:footnote w:type="continuationSeparator" w:id="0">
    <w:p w14:paraId="39058BD0" w14:textId="77777777" w:rsidR="004E71F3" w:rsidRDefault="004E71F3" w:rsidP="00CA1EB9">
      <w:pPr>
        <w:spacing w:line="240" w:lineRule="auto"/>
      </w:pPr>
      <w:r>
        <w:continuationSeparator/>
      </w:r>
    </w:p>
  </w:footnote>
  <w:footnote w:type="continuationNotice" w:id="1">
    <w:p w14:paraId="161EA617" w14:textId="77777777" w:rsidR="004E71F3" w:rsidRDefault="004E71F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9AD44" w14:textId="1327FEF8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8240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r w:rsidR="008A337F">
      <w:fldChar w:fldCharType="begin"/>
    </w:r>
    <w:r w:rsidR="008A337F">
      <w:instrText xml:space="preserve"> NUMPAGES  \* Arabic  \* MERGEFORMAT </w:instrText>
    </w:r>
    <w:r w:rsidR="008A337F">
      <w:fldChar w:fldCharType="separate"/>
    </w:r>
    <w:r w:rsidR="005D54A7">
      <w:rPr>
        <w:noProof/>
      </w:rPr>
      <w:t>8</w:t>
    </w:r>
    <w:r w:rsidR="008A337F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BB94C" w14:textId="0EDC814D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8241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r w:rsidR="008A337F">
      <w:fldChar w:fldCharType="begin"/>
    </w:r>
    <w:r w:rsidR="008A337F">
      <w:instrText xml:space="preserve"> NUMPAGES  \* Arabic  \* MERGEFORMAT </w:instrText>
    </w:r>
    <w:r w:rsidR="008A337F">
      <w:fldChar w:fldCharType="separate"/>
    </w:r>
    <w:r w:rsidR="005D54A7">
      <w:rPr>
        <w:noProof/>
      </w:rPr>
      <w:t>8</w:t>
    </w:r>
    <w:r w:rsidR="008A337F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8D12E0"/>
    <w:multiLevelType w:val="multilevel"/>
    <w:tmpl w:val="B864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6"/>
  </w:num>
  <w:num w:numId="4" w16cid:durableId="1119106532">
    <w:abstractNumId w:val="5"/>
  </w:num>
  <w:num w:numId="5" w16cid:durableId="991448283">
    <w:abstractNumId w:val="21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5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4"/>
  </w:num>
  <w:num w:numId="23" w16cid:durableId="1854803160">
    <w:abstractNumId w:val="22"/>
  </w:num>
  <w:num w:numId="24" w16cid:durableId="1769890609">
    <w:abstractNumId w:val="23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  <w:num w:numId="29" w16cid:durableId="156868226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211B"/>
    <w:rsid w:val="00024D82"/>
    <w:rsid w:val="0002682A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2758"/>
    <w:rsid w:val="000534CD"/>
    <w:rsid w:val="00056103"/>
    <w:rsid w:val="000569C8"/>
    <w:rsid w:val="000600FB"/>
    <w:rsid w:val="00060BEE"/>
    <w:rsid w:val="0006221A"/>
    <w:rsid w:val="00062A68"/>
    <w:rsid w:val="000650C7"/>
    <w:rsid w:val="00067931"/>
    <w:rsid w:val="00071D44"/>
    <w:rsid w:val="00072573"/>
    <w:rsid w:val="000813CE"/>
    <w:rsid w:val="000822A9"/>
    <w:rsid w:val="00082526"/>
    <w:rsid w:val="000845EB"/>
    <w:rsid w:val="00084721"/>
    <w:rsid w:val="000850F9"/>
    <w:rsid w:val="00086BC7"/>
    <w:rsid w:val="00090449"/>
    <w:rsid w:val="00090721"/>
    <w:rsid w:val="00093230"/>
    <w:rsid w:val="0009384F"/>
    <w:rsid w:val="000A054A"/>
    <w:rsid w:val="000A0C6C"/>
    <w:rsid w:val="000A20BE"/>
    <w:rsid w:val="000A3ECE"/>
    <w:rsid w:val="000B16C2"/>
    <w:rsid w:val="000B6E96"/>
    <w:rsid w:val="000C032C"/>
    <w:rsid w:val="000C07FC"/>
    <w:rsid w:val="000C1C9D"/>
    <w:rsid w:val="000C277A"/>
    <w:rsid w:val="000C3C6E"/>
    <w:rsid w:val="000C5823"/>
    <w:rsid w:val="000D07C3"/>
    <w:rsid w:val="000D4C63"/>
    <w:rsid w:val="000D6B69"/>
    <w:rsid w:val="000E2E9C"/>
    <w:rsid w:val="000E558A"/>
    <w:rsid w:val="000E735B"/>
    <w:rsid w:val="000E7A92"/>
    <w:rsid w:val="000F1105"/>
    <w:rsid w:val="000F1B7D"/>
    <w:rsid w:val="000F6A24"/>
    <w:rsid w:val="000F712D"/>
    <w:rsid w:val="000F7E49"/>
    <w:rsid w:val="001023F9"/>
    <w:rsid w:val="00102E2C"/>
    <w:rsid w:val="001030EE"/>
    <w:rsid w:val="0010692D"/>
    <w:rsid w:val="001103C9"/>
    <w:rsid w:val="00110939"/>
    <w:rsid w:val="00111950"/>
    <w:rsid w:val="00113A80"/>
    <w:rsid w:val="00115425"/>
    <w:rsid w:val="00115666"/>
    <w:rsid w:val="00115EC7"/>
    <w:rsid w:val="00116ABA"/>
    <w:rsid w:val="00117457"/>
    <w:rsid w:val="00121501"/>
    <w:rsid w:val="0012169D"/>
    <w:rsid w:val="0012211A"/>
    <w:rsid w:val="0012287C"/>
    <w:rsid w:val="00124508"/>
    <w:rsid w:val="001274C0"/>
    <w:rsid w:val="0013050D"/>
    <w:rsid w:val="00133565"/>
    <w:rsid w:val="00133894"/>
    <w:rsid w:val="001345C1"/>
    <w:rsid w:val="0013610C"/>
    <w:rsid w:val="00136652"/>
    <w:rsid w:val="0014006E"/>
    <w:rsid w:val="0014010A"/>
    <w:rsid w:val="00140778"/>
    <w:rsid w:val="001469D9"/>
    <w:rsid w:val="00147255"/>
    <w:rsid w:val="00152FA9"/>
    <w:rsid w:val="00160242"/>
    <w:rsid w:val="00160DD1"/>
    <w:rsid w:val="00161E89"/>
    <w:rsid w:val="001624CA"/>
    <w:rsid w:val="00162832"/>
    <w:rsid w:val="00163E4D"/>
    <w:rsid w:val="0016666F"/>
    <w:rsid w:val="0016778C"/>
    <w:rsid w:val="001713AA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BE1"/>
    <w:rsid w:val="00183528"/>
    <w:rsid w:val="00186350"/>
    <w:rsid w:val="001927AC"/>
    <w:rsid w:val="00192CBA"/>
    <w:rsid w:val="00193330"/>
    <w:rsid w:val="001935E9"/>
    <w:rsid w:val="00196190"/>
    <w:rsid w:val="00196886"/>
    <w:rsid w:val="00196DDB"/>
    <w:rsid w:val="00197815"/>
    <w:rsid w:val="001A1DA6"/>
    <w:rsid w:val="001A2791"/>
    <w:rsid w:val="001A3B16"/>
    <w:rsid w:val="001A5A7D"/>
    <w:rsid w:val="001A6D46"/>
    <w:rsid w:val="001A6DF3"/>
    <w:rsid w:val="001B0B49"/>
    <w:rsid w:val="001B18B5"/>
    <w:rsid w:val="001B2400"/>
    <w:rsid w:val="001B3A9E"/>
    <w:rsid w:val="001B46A8"/>
    <w:rsid w:val="001B49D9"/>
    <w:rsid w:val="001B4B52"/>
    <w:rsid w:val="001B4FAB"/>
    <w:rsid w:val="001B6A18"/>
    <w:rsid w:val="001C00CF"/>
    <w:rsid w:val="001C0AC8"/>
    <w:rsid w:val="001C63D8"/>
    <w:rsid w:val="001D0EF3"/>
    <w:rsid w:val="001D105E"/>
    <w:rsid w:val="001D4136"/>
    <w:rsid w:val="001D4E25"/>
    <w:rsid w:val="001E0C8F"/>
    <w:rsid w:val="001E188A"/>
    <w:rsid w:val="001E2C73"/>
    <w:rsid w:val="001E3AA7"/>
    <w:rsid w:val="001E4856"/>
    <w:rsid w:val="001E5F7D"/>
    <w:rsid w:val="001F08C4"/>
    <w:rsid w:val="001F2EA0"/>
    <w:rsid w:val="001F3001"/>
    <w:rsid w:val="001F369F"/>
    <w:rsid w:val="002008AB"/>
    <w:rsid w:val="00203C58"/>
    <w:rsid w:val="002057CE"/>
    <w:rsid w:val="00205AD4"/>
    <w:rsid w:val="002075EF"/>
    <w:rsid w:val="00207D64"/>
    <w:rsid w:val="00210684"/>
    <w:rsid w:val="00213B6E"/>
    <w:rsid w:val="002142A1"/>
    <w:rsid w:val="00214801"/>
    <w:rsid w:val="002206C4"/>
    <w:rsid w:val="00220D8B"/>
    <w:rsid w:val="00225A83"/>
    <w:rsid w:val="0023030F"/>
    <w:rsid w:val="00230379"/>
    <w:rsid w:val="0023078D"/>
    <w:rsid w:val="002332F1"/>
    <w:rsid w:val="00235506"/>
    <w:rsid w:val="002356E0"/>
    <w:rsid w:val="00235C08"/>
    <w:rsid w:val="00240019"/>
    <w:rsid w:val="002409B4"/>
    <w:rsid w:val="00241AE8"/>
    <w:rsid w:val="00242668"/>
    <w:rsid w:val="00245322"/>
    <w:rsid w:val="002461ED"/>
    <w:rsid w:val="002465AA"/>
    <w:rsid w:val="00246A95"/>
    <w:rsid w:val="00247165"/>
    <w:rsid w:val="002502A3"/>
    <w:rsid w:val="00250A63"/>
    <w:rsid w:val="002510FD"/>
    <w:rsid w:val="00257E72"/>
    <w:rsid w:val="002600BD"/>
    <w:rsid w:val="00261257"/>
    <w:rsid w:val="00262172"/>
    <w:rsid w:val="002640AF"/>
    <w:rsid w:val="00264D98"/>
    <w:rsid w:val="002652AE"/>
    <w:rsid w:val="002654DE"/>
    <w:rsid w:val="00265E9F"/>
    <w:rsid w:val="00266F45"/>
    <w:rsid w:val="002670A9"/>
    <w:rsid w:val="00271BB6"/>
    <w:rsid w:val="0027279F"/>
    <w:rsid w:val="002765AF"/>
    <w:rsid w:val="002768B1"/>
    <w:rsid w:val="00277033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4EB4"/>
    <w:rsid w:val="002A54F5"/>
    <w:rsid w:val="002B228B"/>
    <w:rsid w:val="002B2D4A"/>
    <w:rsid w:val="002B4837"/>
    <w:rsid w:val="002B4D35"/>
    <w:rsid w:val="002B56E7"/>
    <w:rsid w:val="002B7498"/>
    <w:rsid w:val="002C10B6"/>
    <w:rsid w:val="002C1307"/>
    <w:rsid w:val="002C2487"/>
    <w:rsid w:val="002C4738"/>
    <w:rsid w:val="002C59EB"/>
    <w:rsid w:val="002C68A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5FE"/>
    <w:rsid w:val="002F3A07"/>
    <w:rsid w:val="002F6C5E"/>
    <w:rsid w:val="0030235B"/>
    <w:rsid w:val="00302900"/>
    <w:rsid w:val="003043A9"/>
    <w:rsid w:val="00305B63"/>
    <w:rsid w:val="00310330"/>
    <w:rsid w:val="0031154E"/>
    <w:rsid w:val="00311C6F"/>
    <w:rsid w:val="00314D5D"/>
    <w:rsid w:val="003204D8"/>
    <w:rsid w:val="00320EA4"/>
    <w:rsid w:val="003222F5"/>
    <w:rsid w:val="00323587"/>
    <w:rsid w:val="00324808"/>
    <w:rsid w:val="00324859"/>
    <w:rsid w:val="00326FB8"/>
    <w:rsid w:val="003275FC"/>
    <w:rsid w:val="00330111"/>
    <w:rsid w:val="00330C3B"/>
    <w:rsid w:val="003330DE"/>
    <w:rsid w:val="00334CD0"/>
    <w:rsid w:val="00337412"/>
    <w:rsid w:val="00341116"/>
    <w:rsid w:val="00341363"/>
    <w:rsid w:val="00344EF9"/>
    <w:rsid w:val="00346D4C"/>
    <w:rsid w:val="003477FA"/>
    <w:rsid w:val="00350556"/>
    <w:rsid w:val="00351B40"/>
    <w:rsid w:val="003524A7"/>
    <w:rsid w:val="00354AF9"/>
    <w:rsid w:val="003554FF"/>
    <w:rsid w:val="00357A49"/>
    <w:rsid w:val="0036480A"/>
    <w:rsid w:val="00364D9F"/>
    <w:rsid w:val="003673FF"/>
    <w:rsid w:val="00367C3F"/>
    <w:rsid w:val="003708EA"/>
    <w:rsid w:val="003721E8"/>
    <w:rsid w:val="00372321"/>
    <w:rsid w:val="00373AAB"/>
    <w:rsid w:val="00373F92"/>
    <w:rsid w:val="00375ACD"/>
    <w:rsid w:val="00376E24"/>
    <w:rsid w:val="0038583A"/>
    <w:rsid w:val="00387600"/>
    <w:rsid w:val="00387744"/>
    <w:rsid w:val="00392136"/>
    <w:rsid w:val="003934D2"/>
    <w:rsid w:val="0039693C"/>
    <w:rsid w:val="003A26C2"/>
    <w:rsid w:val="003A4922"/>
    <w:rsid w:val="003A649F"/>
    <w:rsid w:val="003B2A9A"/>
    <w:rsid w:val="003B38D6"/>
    <w:rsid w:val="003B6CFE"/>
    <w:rsid w:val="003B6F65"/>
    <w:rsid w:val="003C2FBA"/>
    <w:rsid w:val="003C4BE3"/>
    <w:rsid w:val="003C59A5"/>
    <w:rsid w:val="003C5BCC"/>
    <w:rsid w:val="003D06A1"/>
    <w:rsid w:val="003D20E7"/>
    <w:rsid w:val="003D27DB"/>
    <w:rsid w:val="003D2DCD"/>
    <w:rsid w:val="003D42F5"/>
    <w:rsid w:val="003D4A94"/>
    <w:rsid w:val="003D4D81"/>
    <w:rsid w:val="003D5C95"/>
    <w:rsid w:val="003D6E3C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12BA"/>
    <w:rsid w:val="0040238D"/>
    <w:rsid w:val="00403B61"/>
    <w:rsid w:val="00404BF7"/>
    <w:rsid w:val="00406211"/>
    <w:rsid w:val="00407AFB"/>
    <w:rsid w:val="004122C3"/>
    <w:rsid w:val="0041298E"/>
    <w:rsid w:val="004142A6"/>
    <w:rsid w:val="0042013C"/>
    <w:rsid w:val="00420EE3"/>
    <w:rsid w:val="00421B3A"/>
    <w:rsid w:val="004222D6"/>
    <w:rsid w:val="004233BA"/>
    <w:rsid w:val="00423EDD"/>
    <w:rsid w:val="004258A9"/>
    <w:rsid w:val="00431785"/>
    <w:rsid w:val="004332C4"/>
    <w:rsid w:val="0043430D"/>
    <w:rsid w:val="004344C6"/>
    <w:rsid w:val="004356A0"/>
    <w:rsid w:val="004409EF"/>
    <w:rsid w:val="00442551"/>
    <w:rsid w:val="004426FB"/>
    <w:rsid w:val="00442F30"/>
    <w:rsid w:val="0045090B"/>
    <w:rsid w:val="00450FE3"/>
    <w:rsid w:val="004510F7"/>
    <w:rsid w:val="00451F9E"/>
    <w:rsid w:val="00452A59"/>
    <w:rsid w:val="00453B3E"/>
    <w:rsid w:val="00454A5A"/>
    <w:rsid w:val="00455202"/>
    <w:rsid w:val="004555C1"/>
    <w:rsid w:val="00456CAC"/>
    <w:rsid w:val="00457116"/>
    <w:rsid w:val="0046132D"/>
    <w:rsid w:val="00462AE9"/>
    <w:rsid w:val="00470086"/>
    <w:rsid w:val="00470159"/>
    <w:rsid w:val="004708FB"/>
    <w:rsid w:val="0047098F"/>
    <w:rsid w:val="00473B67"/>
    <w:rsid w:val="00474E4B"/>
    <w:rsid w:val="00482E41"/>
    <w:rsid w:val="004850F3"/>
    <w:rsid w:val="00490C42"/>
    <w:rsid w:val="004A40F5"/>
    <w:rsid w:val="004B1190"/>
    <w:rsid w:val="004B4099"/>
    <w:rsid w:val="004B5C66"/>
    <w:rsid w:val="004B6EBA"/>
    <w:rsid w:val="004B7AD3"/>
    <w:rsid w:val="004C3017"/>
    <w:rsid w:val="004C46DE"/>
    <w:rsid w:val="004D1199"/>
    <w:rsid w:val="004D3765"/>
    <w:rsid w:val="004E057C"/>
    <w:rsid w:val="004E0A54"/>
    <w:rsid w:val="004E19A6"/>
    <w:rsid w:val="004E2405"/>
    <w:rsid w:val="004E71F3"/>
    <w:rsid w:val="004E7F9A"/>
    <w:rsid w:val="004F31F9"/>
    <w:rsid w:val="004F355A"/>
    <w:rsid w:val="004F5A76"/>
    <w:rsid w:val="004F5DF3"/>
    <w:rsid w:val="004F69B6"/>
    <w:rsid w:val="004F79CB"/>
    <w:rsid w:val="00500E07"/>
    <w:rsid w:val="00503BE9"/>
    <w:rsid w:val="00504A34"/>
    <w:rsid w:val="00505597"/>
    <w:rsid w:val="00507935"/>
    <w:rsid w:val="00507C02"/>
    <w:rsid w:val="005124E6"/>
    <w:rsid w:val="00512E73"/>
    <w:rsid w:val="005202E3"/>
    <w:rsid w:val="005232D7"/>
    <w:rsid w:val="00523995"/>
    <w:rsid w:val="0052510B"/>
    <w:rsid w:val="005266CD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56EE2"/>
    <w:rsid w:val="00556F18"/>
    <w:rsid w:val="005605E0"/>
    <w:rsid w:val="00560FAB"/>
    <w:rsid w:val="00561A8C"/>
    <w:rsid w:val="00561BF5"/>
    <w:rsid w:val="00561E09"/>
    <w:rsid w:val="005643F5"/>
    <w:rsid w:val="00565265"/>
    <w:rsid w:val="00571410"/>
    <w:rsid w:val="00572758"/>
    <w:rsid w:val="005735C2"/>
    <w:rsid w:val="00574BF2"/>
    <w:rsid w:val="005758BB"/>
    <w:rsid w:val="00576746"/>
    <w:rsid w:val="005771F8"/>
    <w:rsid w:val="005775E9"/>
    <w:rsid w:val="00580709"/>
    <w:rsid w:val="00581015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31FF"/>
    <w:rsid w:val="00593A52"/>
    <w:rsid w:val="00593EDE"/>
    <w:rsid w:val="00596C4A"/>
    <w:rsid w:val="00597265"/>
    <w:rsid w:val="005A09B1"/>
    <w:rsid w:val="005A0B2C"/>
    <w:rsid w:val="005A1341"/>
    <w:rsid w:val="005A2939"/>
    <w:rsid w:val="005A29AD"/>
    <w:rsid w:val="005A3459"/>
    <w:rsid w:val="005A56D2"/>
    <w:rsid w:val="005A6973"/>
    <w:rsid w:val="005B18BE"/>
    <w:rsid w:val="005B509D"/>
    <w:rsid w:val="005B5A50"/>
    <w:rsid w:val="005C1041"/>
    <w:rsid w:val="005C1F67"/>
    <w:rsid w:val="005C263F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1182"/>
    <w:rsid w:val="005E34A2"/>
    <w:rsid w:val="005E3B1A"/>
    <w:rsid w:val="005E4083"/>
    <w:rsid w:val="005E6EB3"/>
    <w:rsid w:val="005E6F27"/>
    <w:rsid w:val="005F29E0"/>
    <w:rsid w:val="005F2A2F"/>
    <w:rsid w:val="005F375F"/>
    <w:rsid w:val="005F6A15"/>
    <w:rsid w:val="005F74D3"/>
    <w:rsid w:val="00600859"/>
    <w:rsid w:val="00600ED3"/>
    <w:rsid w:val="0060109F"/>
    <w:rsid w:val="0060142B"/>
    <w:rsid w:val="006033A5"/>
    <w:rsid w:val="006051BB"/>
    <w:rsid w:val="006108B6"/>
    <w:rsid w:val="006142B6"/>
    <w:rsid w:val="00617A1F"/>
    <w:rsid w:val="006227F8"/>
    <w:rsid w:val="0062293A"/>
    <w:rsid w:val="006256FB"/>
    <w:rsid w:val="00627B1F"/>
    <w:rsid w:val="00631B22"/>
    <w:rsid w:val="00633157"/>
    <w:rsid w:val="00633754"/>
    <w:rsid w:val="00636CFE"/>
    <w:rsid w:val="0063731D"/>
    <w:rsid w:val="00640627"/>
    <w:rsid w:val="00645368"/>
    <w:rsid w:val="006478D9"/>
    <w:rsid w:val="006502F1"/>
    <w:rsid w:val="0066111A"/>
    <w:rsid w:val="006626CC"/>
    <w:rsid w:val="00662BB7"/>
    <w:rsid w:val="0066330C"/>
    <w:rsid w:val="0066445C"/>
    <w:rsid w:val="0066469A"/>
    <w:rsid w:val="00665897"/>
    <w:rsid w:val="00665D96"/>
    <w:rsid w:val="00667104"/>
    <w:rsid w:val="00667856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1F81"/>
    <w:rsid w:val="00692D50"/>
    <w:rsid w:val="0069346D"/>
    <w:rsid w:val="0069441D"/>
    <w:rsid w:val="00694919"/>
    <w:rsid w:val="00695CAA"/>
    <w:rsid w:val="006967BE"/>
    <w:rsid w:val="00697D4B"/>
    <w:rsid w:val="006A2CC5"/>
    <w:rsid w:val="006A2E74"/>
    <w:rsid w:val="006B00C6"/>
    <w:rsid w:val="006B12AB"/>
    <w:rsid w:val="006B1B50"/>
    <w:rsid w:val="006B5046"/>
    <w:rsid w:val="006B6C35"/>
    <w:rsid w:val="006B7361"/>
    <w:rsid w:val="006B79B3"/>
    <w:rsid w:val="006B7BAC"/>
    <w:rsid w:val="006C0585"/>
    <w:rsid w:val="006C2022"/>
    <w:rsid w:val="006C239A"/>
    <w:rsid w:val="006C29E1"/>
    <w:rsid w:val="006C7F79"/>
    <w:rsid w:val="006D154A"/>
    <w:rsid w:val="006D3BA2"/>
    <w:rsid w:val="006D4BD0"/>
    <w:rsid w:val="006D55B1"/>
    <w:rsid w:val="006D7138"/>
    <w:rsid w:val="006D7D25"/>
    <w:rsid w:val="006E08FD"/>
    <w:rsid w:val="006E233E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4CE7"/>
    <w:rsid w:val="006F5634"/>
    <w:rsid w:val="006F7CFC"/>
    <w:rsid w:val="00701A09"/>
    <w:rsid w:val="00702043"/>
    <w:rsid w:val="00703BCD"/>
    <w:rsid w:val="00705F92"/>
    <w:rsid w:val="007104C1"/>
    <w:rsid w:val="00713495"/>
    <w:rsid w:val="0071422C"/>
    <w:rsid w:val="007155FA"/>
    <w:rsid w:val="00717D59"/>
    <w:rsid w:val="007237E9"/>
    <w:rsid w:val="00724E7B"/>
    <w:rsid w:val="00725E5D"/>
    <w:rsid w:val="00730716"/>
    <w:rsid w:val="007321DA"/>
    <w:rsid w:val="00732897"/>
    <w:rsid w:val="00733FA9"/>
    <w:rsid w:val="0073498E"/>
    <w:rsid w:val="0073722D"/>
    <w:rsid w:val="00737B01"/>
    <w:rsid w:val="00740D3A"/>
    <w:rsid w:val="00740F42"/>
    <w:rsid w:val="00742507"/>
    <w:rsid w:val="00744963"/>
    <w:rsid w:val="0075529A"/>
    <w:rsid w:val="007568C2"/>
    <w:rsid w:val="007573FB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34E1"/>
    <w:rsid w:val="00785695"/>
    <w:rsid w:val="00786EA4"/>
    <w:rsid w:val="00790755"/>
    <w:rsid w:val="00791B7B"/>
    <w:rsid w:val="0079263F"/>
    <w:rsid w:val="00795089"/>
    <w:rsid w:val="00796EF7"/>
    <w:rsid w:val="007A0C84"/>
    <w:rsid w:val="007A2D75"/>
    <w:rsid w:val="007A53BD"/>
    <w:rsid w:val="007A5DEA"/>
    <w:rsid w:val="007A5F92"/>
    <w:rsid w:val="007A6F48"/>
    <w:rsid w:val="007B0147"/>
    <w:rsid w:val="007B0E9D"/>
    <w:rsid w:val="007B43E3"/>
    <w:rsid w:val="007B77BB"/>
    <w:rsid w:val="007B7BB9"/>
    <w:rsid w:val="007C05D1"/>
    <w:rsid w:val="007C2184"/>
    <w:rsid w:val="007C3608"/>
    <w:rsid w:val="007C4698"/>
    <w:rsid w:val="007C4F79"/>
    <w:rsid w:val="007C5218"/>
    <w:rsid w:val="007C5F04"/>
    <w:rsid w:val="007C6B1C"/>
    <w:rsid w:val="007C6C67"/>
    <w:rsid w:val="007D0FC1"/>
    <w:rsid w:val="007D127E"/>
    <w:rsid w:val="007D1325"/>
    <w:rsid w:val="007D1CCE"/>
    <w:rsid w:val="007D21FC"/>
    <w:rsid w:val="007D393A"/>
    <w:rsid w:val="007D3E22"/>
    <w:rsid w:val="007D50B6"/>
    <w:rsid w:val="007D61CF"/>
    <w:rsid w:val="007D6683"/>
    <w:rsid w:val="007E3807"/>
    <w:rsid w:val="007E4539"/>
    <w:rsid w:val="007E45D0"/>
    <w:rsid w:val="007E6066"/>
    <w:rsid w:val="007E6EAA"/>
    <w:rsid w:val="007F109A"/>
    <w:rsid w:val="007F1D8C"/>
    <w:rsid w:val="007F2068"/>
    <w:rsid w:val="007F2B18"/>
    <w:rsid w:val="007F50E9"/>
    <w:rsid w:val="007F53DD"/>
    <w:rsid w:val="00800E20"/>
    <w:rsid w:val="00801E17"/>
    <w:rsid w:val="00803189"/>
    <w:rsid w:val="008042D1"/>
    <w:rsid w:val="00804CA0"/>
    <w:rsid w:val="00804E10"/>
    <w:rsid w:val="00806C0C"/>
    <w:rsid w:val="00806F9D"/>
    <w:rsid w:val="008079A2"/>
    <w:rsid w:val="00810BAE"/>
    <w:rsid w:val="00811BE2"/>
    <w:rsid w:val="00812113"/>
    <w:rsid w:val="00812FAB"/>
    <w:rsid w:val="0081434A"/>
    <w:rsid w:val="008153F8"/>
    <w:rsid w:val="00815602"/>
    <w:rsid w:val="00821569"/>
    <w:rsid w:val="00826B6A"/>
    <w:rsid w:val="00826BC7"/>
    <w:rsid w:val="0083060E"/>
    <w:rsid w:val="00835C42"/>
    <w:rsid w:val="00835C5B"/>
    <w:rsid w:val="00837D9E"/>
    <w:rsid w:val="00842874"/>
    <w:rsid w:val="00842A37"/>
    <w:rsid w:val="00842A7D"/>
    <w:rsid w:val="00845543"/>
    <w:rsid w:val="00846A8E"/>
    <w:rsid w:val="008514C4"/>
    <w:rsid w:val="00852084"/>
    <w:rsid w:val="00852C50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72E31"/>
    <w:rsid w:val="00873628"/>
    <w:rsid w:val="0087566E"/>
    <w:rsid w:val="00875DA2"/>
    <w:rsid w:val="00876F6C"/>
    <w:rsid w:val="00880B94"/>
    <w:rsid w:val="00880BFE"/>
    <w:rsid w:val="00883365"/>
    <w:rsid w:val="0088387D"/>
    <w:rsid w:val="00883D2F"/>
    <w:rsid w:val="00886E20"/>
    <w:rsid w:val="008902D5"/>
    <w:rsid w:val="00891719"/>
    <w:rsid w:val="00892E5F"/>
    <w:rsid w:val="008936EE"/>
    <w:rsid w:val="0089395B"/>
    <w:rsid w:val="008944BE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4131"/>
    <w:rsid w:val="008C496D"/>
    <w:rsid w:val="008C5812"/>
    <w:rsid w:val="008C5B5F"/>
    <w:rsid w:val="008C7FBF"/>
    <w:rsid w:val="008D372F"/>
    <w:rsid w:val="008D3792"/>
    <w:rsid w:val="008D3CE4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24B2"/>
    <w:rsid w:val="008F3667"/>
    <w:rsid w:val="008F3CED"/>
    <w:rsid w:val="008F559F"/>
    <w:rsid w:val="0090042A"/>
    <w:rsid w:val="00901209"/>
    <w:rsid w:val="009017E5"/>
    <w:rsid w:val="00902F4D"/>
    <w:rsid w:val="00902FA2"/>
    <w:rsid w:val="009031C7"/>
    <w:rsid w:val="00904926"/>
    <w:rsid w:val="0090734C"/>
    <w:rsid w:val="00912C15"/>
    <w:rsid w:val="0091343F"/>
    <w:rsid w:val="00917ABC"/>
    <w:rsid w:val="00917FDF"/>
    <w:rsid w:val="009217DC"/>
    <w:rsid w:val="00922ACD"/>
    <w:rsid w:val="00922C04"/>
    <w:rsid w:val="00927B96"/>
    <w:rsid w:val="00927C17"/>
    <w:rsid w:val="00927C6A"/>
    <w:rsid w:val="009302B0"/>
    <w:rsid w:val="009319D3"/>
    <w:rsid w:val="00931A0C"/>
    <w:rsid w:val="00931C8D"/>
    <w:rsid w:val="009320A9"/>
    <w:rsid w:val="00933DB6"/>
    <w:rsid w:val="00937175"/>
    <w:rsid w:val="00944D29"/>
    <w:rsid w:val="00945152"/>
    <w:rsid w:val="00945E93"/>
    <w:rsid w:val="009467C0"/>
    <w:rsid w:val="00946B67"/>
    <w:rsid w:val="00952155"/>
    <w:rsid w:val="009543E9"/>
    <w:rsid w:val="00955A01"/>
    <w:rsid w:val="00956090"/>
    <w:rsid w:val="00956166"/>
    <w:rsid w:val="0095629F"/>
    <w:rsid w:val="009564A8"/>
    <w:rsid w:val="00957B9D"/>
    <w:rsid w:val="009608D0"/>
    <w:rsid w:val="00962054"/>
    <w:rsid w:val="00963927"/>
    <w:rsid w:val="00963B5E"/>
    <w:rsid w:val="00963EA6"/>
    <w:rsid w:val="0096404E"/>
    <w:rsid w:val="00964682"/>
    <w:rsid w:val="00964DE0"/>
    <w:rsid w:val="0097052A"/>
    <w:rsid w:val="0097112C"/>
    <w:rsid w:val="00971511"/>
    <w:rsid w:val="0097538C"/>
    <w:rsid w:val="00977493"/>
    <w:rsid w:val="009823D2"/>
    <w:rsid w:val="00984DD8"/>
    <w:rsid w:val="00991BEB"/>
    <w:rsid w:val="00991E15"/>
    <w:rsid w:val="00992975"/>
    <w:rsid w:val="00992A12"/>
    <w:rsid w:val="00992BE0"/>
    <w:rsid w:val="00994054"/>
    <w:rsid w:val="00994A8E"/>
    <w:rsid w:val="00995AE9"/>
    <w:rsid w:val="00996E53"/>
    <w:rsid w:val="009973DF"/>
    <w:rsid w:val="00997A82"/>
    <w:rsid w:val="009A0974"/>
    <w:rsid w:val="009A0988"/>
    <w:rsid w:val="009A0AB6"/>
    <w:rsid w:val="009A477D"/>
    <w:rsid w:val="009A5923"/>
    <w:rsid w:val="009A7B53"/>
    <w:rsid w:val="009B34C7"/>
    <w:rsid w:val="009B3EDB"/>
    <w:rsid w:val="009B6BB2"/>
    <w:rsid w:val="009B7FBE"/>
    <w:rsid w:val="009C1012"/>
    <w:rsid w:val="009C24C0"/>
    <w:rsid w:val="009C323E"/>
    <w:rsid w:val="009C3932"/>
    <w:rsid w:val="009C45A2"/>
    <w:rsid w:val="009C638A"/>
    <w:rsid w:val="009D0077"/>
    <w:rsid w:val="009D1CB7"/>
    <w:rsid w:val="009D4FA2"/>
    <w:rsid w:val="009D552B"/>
    <w:rsid w:val="009D574E"/>
    <w:rsid w:val="009D5915"/>
    <w:rsid w:val="009D5C06"/>
    <w:rsid w:val="009D6AD5"/>
    <w:rsid w:val="009D72B5"/>
    <w:rsid w:val="009D7AC0"/>
    <w:rsid w:val="009E3461"/>
    <w:rsid w:val="009E3E90"/>
    <w:rsid w:val="009E4A17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10D64"/>
    <w:rsid w:val="00A11584"/>
    <w:rsid w:val="00A138E6"/>
    <w:rsid w:val="00A14526"/>
    <w:rsid w:val="00A16576"/>
    <w:rsid w:val="00A1701D"/>
    <w:rsid w:val="00A22CED"/>
    <w:rsid w:val="00A2591F"/>
    <w:rsid w:val="00A26180"/>
    <w:rsid w:val="00A325C4"/>
    <w:rsid w:val="00A34132"/>
    <w:rsid w:val="00A36938"/>
    <w:rsid w:val="00A36C6A"/>
    <w:rsid w:val="00A40098"/>
    <w:rsid w:val="00A4309A"/>
    <w:rsid w:val="00A43E3B"/>
    <w:rsid w:val="00A45406"/>
    <w:rsid w:val="00A47D59"/>
    <w:rsid w:val="00A53256"/>
    <w:rsid w:val="00A545C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10ED"/>
    <w:rsid w:val="00A742F2"/>
    <w:rsid w:val="00A75492"/>
    <w:rsid w:val="00A75C17"/>
    <w:rsid w:val="00A760D6"/>
    <w:rsid w:val="00A813ED"/>
    <w:rsid w:val="00A82AC2"/>
    <w:rsid w:val="00A82AD6"/>
    <w:rsid w:val="00A84B2B"/>
    <w:rsid w:val="00A8551F"/>
    <w:rsid w:val="00A8633B"/>
    <w:rsid w:val="00A87EA4"/>
    <w:rsid w:val="00A9144B"/>
    <w:rsid w:val="00A92F4F"/>
    <w:rsid w:val="00A93E34"/>
    <w:rsid w:val="00A95584"/>
    <w:rsid w:val="00A9625E"/>
    <w:rsid w:val="00A964CF"/>
    <w:rsid w:val="00A9669F"/>
    <w:rsid w:val="00A9749F"/>
    <w:rsid w:val="00AA0D3F"/>
    <w:rsid w:val="00AA1DB9"/>
    <w:rsid w:val="00AA27ED"/>
    <w:rsid w:val="00AA4F06"/>
    <w:rsid w:val="00AA6074"/>
    <w:rsid w:val="00AB0C5A"/>
    <w:rsid w:val="00AB3D45"/>
    <w:rsid w:val="00AB48ED"/>
    <w:rsid w:val="00AB56F9"/>
    <w:rsid w:val="00AB5767"/>
    <w:rsid w:val="00AB5E2E"/>
    <w:rsid w:val="00AB691B"/>
    <w:rsid w:val="00AB6A70"/>
    <w:rsid w:val="00AC01CC"/>
    <w:rsid w:val="00AC32B3"/>
    <w:rsid w:val="00AC401E"/>
    <w:rsid w:val="00AC4501"/>
    <w:rsid w:val="00AC4E77"/>
    <w:rsid w:val="00AC7CFA"/>
    <w:rsid w:val="00AD43E6"/>
    <w:rsid w:val="00AD65C5"/>
    <w:rsid w:val="00AD75E0"/>
    <w:rsid w:val="00AD7B4E"/>
    <w:rsid w:val="00AE0EF3"/>
    <w:rsid w:val="00AE0EF8"/>
    <w:rsid w:val="00AE2057"/>
    <w:rsid w:val="00AE2326"/>
    <w:rsid w:val="00AE2508"/>
    <w:rsid w:val="00AE267C"/>
    <w:rsid w:val="00AE355C"/>
    <w:rsid w:val="00AE4FA2"/>
    <w:rsid w:val="00AE63D1"/>
    <w:rsid w:val="00AE7BD5"/>
    <w:rsid w:val="00AF09A5"/>
    <w:rsid w:val="00AF6B44"/>
    <w:rsid w:val="00B0525D"/>
    <w:rsid w:val="00B05B29"/>
    <w:rsid w:val="00B069D9"/>
    <w:rsid w:val="00B06B26"/>
    <w:rsid w:val="00B06EAE"/>
    <w:rsid w:val="00B10133"/>
    <w:rsid w:val="00B1075F"/>
    <w:rsid w:val="00B11EED"/>
    <w:rsid w:val="00B12084"/>
    <w:rsid w:val="00B13D27"/>
    <w:rsid w:val="00B14DB7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2172"/>
    <w:rsid w:val="00B34F34"/>
    <w:rsid w:val="00B3544D"/>
    <w:rsid w:val="00B37CC8"/>
    <w:rsid w:val="00B43CC6"/>
    <w:rsid w:val="00B44DB9"/>
    <w:rsid w:val="00B476AD"/>
    <w:rsid w:val="00B47E46"/>
    <w:rsid w:val="00B5161F"/>
    <w:rsid w:val="00B5217E"/>
    <w:rsid w:val="00B5300A"/>
    <w:rsid w:val="00B563B7"/>
    <w:rsid w:val="00B56D8B"/>
    <w:rsid w:val="00B63CC6"/>
    <w:rsid w:val="00B63D84"/>
    <w:rsid w:val="00B64B75"/>
    <w:rsid w:val="00B658A8"/>
    <w:rsid w:val="00B701F7"/>
    <w:rsid w:val="00B74CE0"/>
    <w:rsid w:val="00B76701"/>
    <w:rsid w:val="00B76B99"/>
    <w:rsid w:val="00B77E8D"/>
    <w:rsid w:val="00B80171"/>
    <w:rsid w:val="00B8069F"/>
    <w:rsid w:val="00B80DA0"/>
    <w:rsid w:val="00B824E1"/>
    <w:rsid w:val="00B841D2"/>
    <w:rsid w:val="00B843F1"/>
    <w:rsid w:val="00B8462D"/>
    <w:rsid w:val="00B85593"/>
    <w:rsid w:val="00B8668C"/>
    <w:rsid w:val="00B87726"/>
    <w:rsid w:val="00B90D10"/>
    <w:rsid w:val="00B917F6"/>
    <w:rsid w:val="00B92B29"/>
    <w:rsid w:val="00B935FB"/>
    <w:rsid w:val="00B94486"/>
    <w:rsid w:val="00B956FB"/>
    <w:rsid w:val="00B96A5F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2C99"/>
    <w:rsid w:val="00BB65FC"/>
    <w:rsid w:val="00BB6C23"/>
    <w:rsid w:val="00BB6FF9"/>
    <w:rsid w:val="00BC4C8D"/>
    <w:rsid w:val="00BC60D4"/>
    <w:rsid w:val="00BC690B"/>
    <w:rsid w:val="00BD0A2E"/>
    <w:rsid w:val="00BD1602"/>
    <w:rsid w:val="00BD2220"/>
    <w:rsid w:val="00BD3DCC"/>
    <w:rsid w:val="00BD4510"/>
    <w:rsid w:val="00BD47B6"/>
    <w:rsid w:val="00BD5E46"/>
    <w:rsid w:val="00BD6AA5"/>
    <w:rsid w:val="00BD6EAE"/>
    <w:rsid w:val="00BD77BC"/>
    <w:rsid w:val="00BE0D8C"/>
    <w:rsid w:val="00BE1FBC"/>
    <w:rsid w:val="00BE4B9D"/>
    <w:rsid w:val="00BE56F7"/>
    <w:rsid w:val="00BE7046"/>
    <w:rsid w:val="00BE7969"/>
    <w:rsid w:val="00BF1F72"/>
    <w:rsid w:val="00BF279A"/>
    <w:rsid w:val="00BF3005"/>
    <w:rsid w:val="00BF356C"/>
    <w:rsid w:val="00BF3EEA"/>
    <w:rsid w:val="00BF520E"/>
    <w:rsid w:val="00BF7D6F"/>
    <w:rsid w:val="00BF7F48"/>
    <w:rsid w:val="00C02462"/>
    <w:rsid w:val="00C02BEF"/>
    <w:rsid w:val="00C02C6E"/>
    <w:rsid w:val="00C0425D"/>
    <w:rsid w:val="00C04E33"/>
    <w:rsid w:val="00C04E86"/>
    <w:rsid w:val="00C10489"/>
    <w:rsid w:val="00C12CC0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40B2"/>
    <w:rsid w:val="00C3597D"/>
    <w:rsid w:val="00C363B8"/>
    <w:rsid w:val="00C40047"/>
    <w:rsid w:val="00C413D7"/>
    <w:rsid w:val="00C41533"/>
    <w:rsid w:val="00C42C03"/>
    <w:rsid w:val="00C447A4"/>
    <w:rsid w:val="00C44BBA"/>
    <w:rsid w:val="00C44D9D"/>
    <w:rsid w:val="00C46987"/>
    <w:rsid w:val="00C472D4"/>
    <w:rsid w:val="00C50F05"/>
    <w:rsid w:val="00C5286F"/>
    <w:rsid w:val="00C54A26"/>
    <w:rsid w:val="00C5608E"/>
    <w:rsid w:val="00C615B3"/>
    <w:rsid w:val="00C6305C"/>
    <w:rsid w:val="00C64182"/>
    <w:rsid w:val="00C64EFC"/>
    <w:rsid w:val="00C65694"/>
    <w:rsid w:val="00C65C73"/>
    <w:rsid w:val="00C73852"/>
    <w:rsid w:val="00C75488"/>
    <w:rsid w:val="00C77D48"/>
    <w:rsid w:val="00C8099E"/>
    <w:rsid w:val="00C85083"/>
    <w:rsid w:val="00C8689C"/>
    <w:rsid w:val="00C91ACD"/>
    <w:rsid w:val="00C931A2"/>
    <w:rsid w:val="00C94578"/>
    <w:rsid w:val="00C95682"/>
    <w:rsid w:val="00CA0773"/>
    <w:rsid w:val="00CA1EB9"/>
    <w:rsid w:val="00CA3E15"/>
    <w:rsid w:val="00CA535D"/>
    <w:rsid w:val="00CA7743"/>
    <w:rsid w:val="00CA7A6F"/>
    <w:rsid w:val="00CA7B75"/>
    <w:rsid w:val="00CB28C6"/>
    <w:rsid w:val="00CB321D"/>
    <w:rsid w:val="00CB6492"/>
    <w:rsid w:val="00CB6A85"/>
    <w:rsid w:val="00CB73FD"/>
    <w:rsid w:val="00CC069A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2C09"/>
    <w:rsid w:val="00CD37B3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E5F84"/>
    <w:rsid w:val="00CF06CA"/>
    <w:rsid w:val="00CF11FE"/>
    <w:rsid w:val="00CF1462"/>
    <w:rsid w:val="00CF165B"/>
    <w:rsid w:val="00CF1694"/>
    <w:rsid w:val="00CF2319"/>
    <w:rsid w:val="00CF35D0"/>
    <w:rsid w:val="00CF3E0B"/>
    <w:rsid w:val="00CF4827"/>
    <w:rsid w:val="00CF4940"/>
    <w:rsid w:val="00CF501F"/>
    <w:rsid w:val="00CF55F6"/>
    <w:rsid w:val="00CF5AF7"/>
    <w:rsid w:val="00CF632B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AB2"/>
    <w:rsid w:val="00D14479"/>
    <w:rsid w:val="00D1483E"/>
    <w:rsid w:val="00D1718B"/>
    <w:rsid w:val="00D22EA6"/>
    <w:rsid w:val="00D232C5"/>
    <w:rsid w:val="00D2431C"/>
    <w:rsid w:val="00D245A7"/>
    <w:rsid w:val="00D25F97"/>
    <w:rsid w:val="00D27D88"/>
    <w:rsid w:val="00D302A7"/>
    <w:rsid w:val="00D308C9"/>
    <w:rsid w:val="00D35AFD"/>
    <w:rsid w:val="00D35DEF"/>
    <w:rsid w:val="00D371A8"/>
    <w:rsid w:val="00D37A55"/>
    <w:rsid w:val="00D424F5"/>
    <w:rsid w:val="00D440DC"/>
    <w:rsid w:val="00D446D4"/>
    <w:rsid w:val="00D44A1A"/>
    <w:rsid w:val="00D465F2"/>
    <w:rsid w:val="00D4710A"/>
    <w:rsid w:val="00D5457A"/>
    <w:rsid w:val="00D55D9E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437C"/>
    <w:rsid w:val="00D768EA"/>
    <w:rsid w:val="00D80A6A"/>
    <w:rsid w:val="00D80B51"/>
    <w:rsid w:val="00D82356"/>
    <w:rsid w:val="00D82C60"/>
    <w:rsid w:val="00D843A0"/>
    <w:rsid w:val="00D850B9"/>
    <w:rsid w:val="00D85E0E"/>
    <w:rsid w:val="00D866B6"/>
    <w:rsid w:val="00D93966"/>
    <w:rsid w:val="00D95391"/>
    <w:rsid w:val="00D97B9A"/>
    <w:rsid w:val="00DA233F"/>
    <w:rsid w:val="00DA3E71"/>
    <w:rsid w:val="00DA4918"/>
    <w:rsid w:val="00DA4B96"/>
    <w:rsid w:val="00DA5CB2"/>
    <w:rsid w:val="00DA6C29"/>
    <w:rsid w:val="00DA7718"/>
    <w:rsid w:val="00DA7CA1"/>
    <w:rsid w:val="00DB00ED"/>
    <w:rsid w:val="00DB21A6"/>
    <w:rsid w:val="00DB3BA3"/>
    <w:rsid w:val="00DC17E0"/>
    <w:rsid w:val="00DC69CF"/>
    <w:rsid w:val="00DC6E90"/>
    <w:rsid w:val="00DD0EF1"/>
    <w:rsid w:val="00DD2D4B"/>
    <w:rsid w:val="00DD3A90"/>
    <w:rsid w:val="00DD67BB"/>
    <w:rsid w:val="00DD7E59"/>
    <w:rsid w:val="00DE06A9"/>
    <w:rsid w:val="00DE14FE"/>
    <w:rsid w:val="00DE2549"/>
    <w:rsid w:val="00DE36E4"/>
    <w:rsid w:val="00DF3917"/>
    <w:rsid w:val="00DF5534"/>
    <w:rsid w:val="00DF63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06819"/>
    <w:rsid w:val="00E108E2"/>
    <w:rsid w:val="00E111F2"/>
    <w:rsid w:val="00E11892"/>
    <w:rsid w:val="00E13D2B"/>
    <w:rsid w:val="00E155DE"/>
    <w:rsid w:val="00E16F00"/>
    <w:rsid w:val="00E179B3"/>
    <w:rsid w:val="00E21885"/>
    <w:rsid w:val="00E233E0"/>
    <w:rsid w:val="00E23CFB"/>
    <w:rsid w:val="00E255D6"/>
    <w:rsid w:val="00E32CED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69D"/>
    <w:rsid w:val="00E5270E"/>
    <w:rsid w:val="00E535A8"/>
    <w:rsid w:val="00E539C2"/>
    <w:rsid w:val="00E553C2"/>
    <w:rsid w:val="00E566DC"/>
    <w:rsid w:val="00E56700"/>
    <w:rsid w:val="00E6301A"/>
    <w:rsid w:val="00E631B7"/>
    <w:rsid w:val="00E63719"/>
    <w:rsid w:val="00E64067"/>
    <w:rsid w:val="00E65A3D"/>
    <w:rsid w:val="00E66C79"/>
    <w:rsid w:val="00E70ABD"/>
    <w:rsid w:val="00E7221E"/>
    <w:rsid w:val="00E723E4"/>
    <w:rsid w:val="00E731E7"/>
    <w:rsid w:val="00E751C1"/>
    <w:rsid w:val="00E7633F"/>
    <w:rsid w:val="00E7774F"/>
    <w:rsid w:val="00E80EB2"/>
    <w:rsid w:val="00E814EE"/>
    <w:rsid w:val="00E84FEE"/>
    <w:rsid w:val="00E85300"/>
    <w:rsid w:val="00E85A19"/>
    <w:rsid w:val="00E86685"/>
    <w:rsid w:val="00E95B59"/>
    <w:rsid w:val="00E9621B"/>
    <w:rsid w:val="00EA072B"/>
    <w:rsid w:val="00EA212C"/>
    <w:rsid w:val="00EA2B0A"/>
    <w:rsid w:val="00EA33F7"/>
    <w:rsid w:val="00EA38A6"/>
    <w:rsid w:val="00EA42E5"/>
    <w:rsid w:val="00EA56B6"/>
    <w:rsid w:val="00EA5D4E"/>
    <w:rsid w:val="00EA6974"/>
    <w:rsid w:val="00EB486D"/>
    <w:rsid w:val="00EB49F1"/>
    <w:rsid w:val="00EB6084"/>
    <w:rsid w:val="00EB67AD"/>
    <w:rsid w:val="00EC4738"/>
    <w:rsid w:val="00EC576E"/>
    <w:rsid w:val="00EC5A3D"/>
    <w:rsid w:val="00EC78C1"/>
    <w:rsid w:val="00EC79AA"/>
    <w:rsid w:val="00ED0012"/>
    <w:rsid w:val="00ED0659"/>
    <w:rsid w:val="00ED1AA4"/>
    <w:rsid w:val="00ED3605"/>
    <w:rsid w:val="00ED4827"/>
    <w:rsid w:val="00ED4B85"/>
    <w:rsid w:val="00ED5510"/>
    <w:rsid w:val="00ED5654"/>
    <w:rsid w:val="00ED7E61"/>
    <w:rsid w:val="00EE2F7C"/>
    <w:rsid w:val="00EE320B"/>
    <w:rsid w:val="00EE3300"/>
    <w:rsid w:val="00EE4945"/>
    <w:rsid w:val="00EE6621"/>
    <w:rsid w:val="00EE6A45"/>
    <w:rsid w:val="00EE6C13"/>
    <w:rsid w:val="00EF1194"/>
    <w:rsid w:val="00EF127D"/>
    <w:rsid w:val="00EF2A43"/>
    <w:rsid w:val="00EF33B6"/>
    <w:rsid w:val="00EF3481"/>
    <w:rsid w:val="00EF3DD7"/>
    <w:rsid w:val="00EF5E18"/>
    <w:rsid w:val="00EF6D22"/>
    <w:rsid w:val="00EF783A"/>
    <w:rsid w:val="00EF7E86"/>
    <w:rsid w:val="00F00682"/>
    <w:rsid w:val="00F02C70"/>
    <w:rsid w:val="00F03CFA"/>
    <w:rsid w:val="00F04130"/>
    <w:rsid w:val="00F0535B"/>
    <w:rsid w:val="00F06FE6"/>
    <w:rsid w:val="00F07328"/>
    <w:rsid w:val="00F135E0"/>
    <w:rsid w:val="00F13B95"/>
    <w:rsid w:val="00F15BB9"/>
    <w:rsid w:val="00F1798E"/>
    <w:rsid w:val="00F21E95"/>
    <w:rsid w:val="00F22F3C"/>
    <w:rsid w:val="00F23A6D"/>
    <w:rsid w:val="00F2427F"/>
    <w:rsid w:val="00F25D24"/>
    <w:rsid w:val="00F26396"/>
    <w:rsid w:val="00F31887"/>
    <w:rsid w:val="00F33DD9"/>
    <w:rsid w:val="00F34BF5"/>
    <w:rsid w:val="00F352BB"/>
    <w:rsid w:val="00F37BF6"/>
    <w:rsid w:val="00F4039B"/>
    <w:rsid w:val="00F40489"/>
    <w:rsid w:val="00F41998"/>
    <w:rsid w:val="00F43E67"/>
    <w:rsid w:val="00F443E5"/>
    <w:rsid w:val="00F457F8"/>
    <w:rsid w:val="00F45AA6"/>
    <w:rsid w:val="00F45F5C"/>
    <w:rsid w:val="00F4640D"/>
    <w:rsid w:val="00F47AA5"/>
    <w:rsid w:val="00F54F29"/>
    <w:rsid w:val="00F563C4"/>
    <w:rsid w:val="00F6053F"/>
    <w:rsid w:val="00F60675"/>
    <w:rsid w:val="00F615F5"/>
    <w:rsid w:val="00F708DF"/>
    <w:rsid w:val="00F73E30"/>
    <w:rsid w:val="00F75316"/>
    <w:rsid w:val="00F81E3E"/>
    <w:rsid w:val="00F82400"/>
    <w:rsid w:val="00F82F05"/>
    <w:rsid w:val="00F82F29"/>
    <w:rsid w:val="00F83D75"/>
    <w:rsid w:val="00F864A8"/>
    <w:rsid w:val="00F86E94"/>
    <w:rsid w:val="00F87583"/>
    <w:rsid w:val="00F90199"/>
    <w:rsid w:val="00F907BC"/>
    <w:rsid w:val="00F9092D"/>
    <w:rsid w:val="00F90D57"/>
    <w:rsid w:val="00F91FB8"/>
    <w:rsid w:val="00F929BB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911"/>
    <w:rsid w:val="00FB7A5A"/>
    <w:rsid w:val="00FC33E4"/>
    <w:rsid w:val="00FC5257"/>
    <w:rsid w:val="00FC67FA"/>
    <w:rsid w:val="00FC6AC1"/>
    <w:rsid w:val="00FC7F33"/>
    <w:rsid w:val="00FD085F"/>
    <w:rsid w:val="00FD1923"/>
    <w:rsid w:val="00FD2135"/>
    <w:rsid w:val="00FD21F9"/>
    <w:rsid w:val="00FD3B74"/>
    <w:rsid w:val="00FD57A3"/>
    <w:rsid w:val="00FD69BF"/>
    <w:rsid w:val="00FD6D26"/>
    <w:rsid w:val="00FD7636"/>
    <w:rsid w:val="00FE1588"/>
    <w:rsid w:val="00FE187F"/>
    <w:rsid w:val="00FE19B9"/>
    <w:rsid w:val="00FE2217"/>
    <w:rsid w:val="00FE2963"/>
    <w:rsid w:val="00FE2E1E"/>
    <w:rsid w:val="00FE36C4"/>
    <w:rsid w:val="00FE562B"/>
    <w:rsid w:val="00FE5FA5"/>
    <w:rsid w:val="00FE7F59"/>
    <w:rsid w:val="00FF0768"/>
    <w:rsid w:val="00FF1E5F"/>
    <w:rsid w:val="00FF2754"/>
    <w:rsid w:val="00FF4236"/>
    <w:rsid w:val="00FF7741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89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ui-provider">
    <w:name w:val="ui-provider"/>
    <w:basedOn w:val="DefaultParagraphFont"/>
    <w:rsid w:val="00357A49"/>
  </w:style>
  <w:style w:type="paragraph" w:customStyle="1" w:styleId="xxxmsonormal">
    <w:name w:val="x_x_x_msonormal"/>
    <w:basedOn w:val="Normal"/>
    <w:rsid w:val="00FE7F59"/>
    <w:pPr>
      <w:spacing w:line="240" w:lineRule="auto"/>
    </w:pPr>
    <w:rPr>
      <w:rFonts w:ascii="Aptos" w:hAnsi="Aptos" w:cs="Aptos"/>
      <w:sz w:val="22"/>
      <w:lang w:val="de-DE" w:eastAsia="de-DE"/>
    </w:rPr>
  </w:style>
  <w:style w:type="character" w:customStyle="1" w:styleId="scxw117594214">
    <w:name w:val="scxw117594214"/>
    <w:basedOn w:val="DefaultParagraphFont"/>
    <w:rsid w:val="00DE14FE"/>
  </w:style>
  <w:style w:type="paragraph" w:customStyle="1" w:styleId="paragraphelementyyl4z19">
    <w:name w:val="_paragraphelement_yyl4z_19"/>
    <w:basedOn w:val="Normal"/>
    <w:rsid w:val="00E108E2"/>
    <w:pPr>
      <w:spacing w:before="100" w:beforeAutospacing="1" w:after="100" w:afterAutospacing="1" w:line="240" w:lineRule="auto"/>
    </w:pPr>
    <w:rPr>
      <w:rFonts w:ascii="宋体" w:eastAsia="宋体" w:hAnsi="宋体" w:cs="宋体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8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A8B72CC29BE84ABC8192F7CCF053B8" ma:contentTypeVersion="19" ma:contentTypeDescription="Create a new document." ma:contentTypeScope="" ma:versionID="95aff8d05b1fa558da7b7dc71c004ae0">
  <xsd:schema xmlns:xsd="http://www.w3.org/2001/XMLSchema" xmlns:xs="http://www.w3.org/2001/XMLSchema" xmlns:p="http://schemas.microsoft.com/office/2006/metadata/properties" xmlns:ns2="08b6ed48-a9b2-4d09-8352-9933fe3f4900" xmlns:ns3="396e2555-6062-4de9-8c0e-7d9d80615b93" targetNamespace="http://schemas.microsoft.com/office/2006/metadata/properties" ma:root="true" ma:fieldsID="ea5f22343e548766d4fdc87db19eb979" ns2:_="" ns3:_="">
    <xsd:import namespace="08b6ed48-a9b2-4d09-8352-9933fe3f4900"/>
    <xsd:import namespace="396e2555-6062-4de9-8c0e-7d9d80615b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DateandTim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6ed48-a9b2-4d09-8352-9933fe3f49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498ab68-9cde-48e2-9e88-6397925eea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ndTime" ma:index="24" nillable="true" ma:displayName="Date and Time" ma:format="DateOnly" ma:internalName="DateandTime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e2555-6062-4de9-8c0e-7d9d80615b9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205577-8d80-48fd-9629-a7fbc980ae22}" ma:internalName="TaxCatchAll" ma:showField="CatchAllData" ma:web="396e2555-6062-4de9-8c0e-7d9d80615b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andTime xmlns="08b6ed48-a9b2-4d09-8352-9933fe3f4900" xsi:nil="true"/>
    <TaxCatchAll xmlns="396e2555-6062-4de9-8c0e-7d9d80615b93" xsi:nil="true"/>
    <lcf76f155ced4ddcb4097134ff3c332f xmlns="08b6ed48-a9b2-4d09-8352-9933fe3f49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26A706-C678-4BB0-BDCA-EEAF0DD098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b6ed48-a9b2-4d09-8352-9933fe3f4900"/>
    <ds:schemaRef ds:uri="396e2555-6062-4de9-8c0e-7d9d80615b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AFD5DE-C268-45B7-B950-A00C16BEC3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4162B8-D96A-4DF9-A392-F70751E0CA76}">
  <ds:schemaRefs>
    <ds:schemaRef ds:uri="http://purl.org/dc/terms/"/>
    <ds:schemaRef ds:uri="396e2555-6062-4de9-8c0e-7d9d80615b93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08b6ed48-a9b2-4d09-8352-9933fe3f4900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265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26</cp:revision>
  <cp:lastPrinted>2024-06-19T04:05:00Z</cp:lastPrinted>
  <dcterms:created xsi:type="dcterms:W3CDTF">2024-06-18T02:48:00Z</dcterms:created>
  <dcterms:modified xsi:type="dcterms:W3CDTF">2024-06-19T04:05:00Z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0x0101008BA8B72CC29BE84ABC8192F7CCF053B8</vt:lpwstr>
  </property>
  <property fmtid="{D5CDD505-2E9C-101B-9397-08002B2CF9AE}" pid="3" name="MediaServiceImageTags">
    <vt:lpwstr/>
  </property>
</Properties>
</file>